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E980A" w14:textId="77777777" w:rsidR="008E1C47" w:rsidRDefault="008E1C47" w:rsidP="008E1C47">
      <w:pPr>
        <w:pStyle w:val="Titre2"/>
        <w:rPr>
          <w:color w:val="auto"/>
        </w:rPr>
      </w:pPr>
    </w:p>
    <w:p w14:paraId="3073412C" w14:textId="4714A417" w:rsidR="008E1C47" w:rsidRDefault="008E1C47" w:rsidP="008E1C47">
      <w:pPr>
        <w:pStyle w:val="Titre1"/>
        <w:jc w:val="center"/>
        <w:rPr>
          <w:color w:val="DDA24A"/>
        </w:rPr>
      </w:pPr>
      <w:r w:rsidRPr="008E1C47">
        <w:rPr>
          <w:color w:val="DDA24A"/>
        </w:rPr>
        <w:t>Contacts UNITA cotutelles</w:t>
      </w:r>
    </w:p>
    <w:p w14:paraId="7DE7E7FC" w14:textId="77777777" w:rsidR="008E1C47" w:rsidRPr="008E1C47" w:rsidRDefault="008E1C47" w:rsidP="008E1C47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829"/>
        <w:gridCol w:w="1841"/>
        <w:gridCol w:w="2188"/>
        <w:gridCol w:w="3146"/>
      </w:tblGrid>
      <w:tr w:rsidR="008E1C47" w14:paraId="348F2210" w14:textId="77777777" w:rsidTr="008E1C47">
        <w:trPr>
          <w:trHeight w:val="567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F9BD2B0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Portugal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7EE8054" w14:textId="77777777" w:rsidR="008E1C47" w:rsidRDefault="008E1C47" w:rsidP="008E1C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UBI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3BE00E9" w14:textId="77777777" w:rsidR="008E1C47" w:rsidRDefault="008E1C47" w:rsidP="008E1C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Universidade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da Beira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Interior</w:t>
            </w:r>
            <w:proofErr w:type="spellEnd"/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B35E826" w14:textId="77777777" w:rsidR="008E1C47" w:rsidRDefault="008E1C47" w:rsidP="008E1C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Helena ALVES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E17DD3C" w14:textId="77777777" w:rsidR="008E1C47" w:rsidRPr="008E1C47" w:rsidRDefault="008E1C47" w:rsidP="008E1C4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C47">
              <w:rPr>
                <w:rFonts w:ascii="Calibri" w:hAnsi="Calibri" w:cs="Calibri"/>
                <w:color w:val="000000"/>
                <w:sz w:val="22"/>
                <w:szCs w:val="22"/>
              </w:rPr>
              <w:t>halves@ubi.pt</w:t>
            </w:r>
          </w:p>
        </w:tc>
      </w:tr>
      <w:tr w:rsidR="008E1C47" w14:paraId="01D434DD" w14:textId="77777777" w:rsidTr="008E1C47">
        <w:trPr>
          <w:trHeight w:val="567"/>
        </w:trPr>
        <w:tc>
          <w:tcPr>
            <w:tcW w:w="0" w:type="auto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21A7C6D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D245FC6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77B2AA2" w14:textId="77777777" w:rsidR="008E1C47" w:rsidRPr="00286831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286831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Universita degli studi di Torino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B1F84DC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Stefania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URSIDA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338B714" w14:textId="77777777" w:rsidR="008E1C47" w:rsidRP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C47">
              <w:rPr>
                <w:rFonts w:ascii="Calibri" w:hAnsi="Calibri" w:cs="Calibri"/>
                <w:color w:val="000000"/>
                <w:sz w:val="22"/>
                <w:szCs w:val="22"/>
              </w:rPr>
              <w:t>stefania.ursida@unito.it</w:t>
            </w:r>
          </w:p>
        </w:tc>
      </w:tr>
      <w:tr w:rsidR="008E1C47" w14:paraId="0BA63C99" w14:textId="77777777" w:rsidTr="008E1C47">
        <w:trPr>
          <w:trHeight w:val="567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4FCB769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E1508AC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UNIZAR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7FA6A93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Universidad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Zaragoza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CD77D2A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 CEREZO BAGDSARI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E9A686" w14:textId="77777777" w:rsidR="008E1C47" w:rsidRP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C47">
              <w:rPr>
                <w:rFonts w:ascii="Calibri" w:hAnsi="Calibri" w:cs="Calibri"/>
                <w:color w:val="000000"/>
                <w:sz w:val="22"/>
                <w:szCs w:val="22"/>
              </w:rPr>
              <w:t>subedoc@unizar.es</w:t>
            </w:r>
          </w:p>
        </w:tc>
      </w:tr>
      <w:tr w:rsidR="008E1C47" w14:paraId="4868C163" w14:textId="77777777" w:rsidTr="008E1C47">
        <w:trPr>
          <w:trHeight w:val="567"/>
        </w:trPr>
        <w:tc>
          <w:tcPr>
            <w:tcW w:w="0" w:type="auto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36F6BDD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Roumanie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489AC30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UVT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09FA267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Universitatea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Timişoara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72611A6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Dana PERCEC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A7FEB0A" w14:textId="77777777" w:rsidR="008E1C47" w:rsidRP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C47">
              <w:rPr>
                <w:rFonts w:ascii="Calibri" w:hAnsi="Calibri" w:cs="Calibri"/>
                <w:color w:val="000000"/>
                <w:sz w:val="22"/>
                <w:szCs w:val="22"/>
              </w:rPr>
              <w:t>dana.percec@e-uvt.ro</w:t>
            </w:r>
          </w:p>
        </w:tc>
      </w:tr>
      <w:tr w:rsidR="008E1C47" w:rsidRPr="00286831" w14:paraId="19B73060" w14:textId="77777777" w:rsidTr="008E1C47">
        <w:trPr>
          <w:trHeight w:val="567"/>
        </w:trPr>
        <w:tc>
          <w:tcPr>
            <w:tcW w:w="0" w:type="auto"/>
            <w:tcBorders>
              <w:top w:val="nil"/>
              <w:left w:val="single" w:sz="8" w:space="0" w:color="7F7F7F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3E082F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Italie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FCCB276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UniBs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AE74C56" w14:textId="77777777" w:rsidR="008E1C47" w:rsidRPr="00286831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286831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Universita degli studi di Brescia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40D1E9C" w14:textId="77777777" w:rsidR="00286831" w:rsidRPr="00286831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37E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 </w:t>
            </w:r>
            <w:r w:rsidR="00286831"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GRANA Federica</w:t>
            </w:r>
          </w:p>
          <w:p w14:paraId="36682F46" w14:textId="365C4A52" w:rsidR="008E1C47" w:rsidRPr="00286831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5EA5477" w14:textId="7019EF53" w:rsidR="008E1C47" w:rsidRPr="00286831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hyperlink r:id="rId6" w:history="1">
              <w:r w:rsidR="00286831" w:rsidRPr="00286831">
                <w:rPr>
                  <w:rFonts w:ascii="Calibri" w:hAnsi="Calibri" w:cs="Calibri"/>
                  <w:color w:val="000000"/>
                  <w:sz w:val="22"/>
                  <w:szCs w:val="22"/>
                </w:rPr>
                <w:t>federica.grana@unibs.it</w:t>
              </w:r>
            </w:hyperlink>
          </w:p>
        </w:tc>
      </w:tr>
      <w:tr w:rsidR="008E1C47" w14:paraId="19A77F51" w14:textId="77777777" w:rsidTr="008E1C47">
        <w:trPr>
          <w:trHeight w:val="567"/>
        </w:trPr>
        <w:tc>
          <w:tcPr>
            <w:tcW w:w="0" w:type="auto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3C78FDE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Espagne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9E70BF2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UPNA</w:t>
            </w: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FC203A6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Universidad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Publica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Navarra</w:t>
            </w:r>
            <w:proofErr w:type="spellEnd"/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372F9A8" w14:textId="54609AA5" w:rsidR="00286831" w:rsidRPr="00286831" w:rsidRDefault="00286831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iren</w:t>
            </w:r>
            <w:proofErr w:type="spellEnd"/>
            <w:r w:rsidRPr="002868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tziar</w:t>
            </w:r>
            <w:proofErr w:type="spellEnd"/>
            <w:r w:rsidRPr="0028683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ENECOIZ OSINAGA</w:t>
            </w:r>
          </w:p>
          <w:p w14:paraId="0112F51D" w14:textId="3CE05894" w:rsidR="008E1C47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F520C1C" w14:textId="05C40056" w:rsidR="008E1C47" w:rsidRPr="008E1C47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C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86831"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mirenitziar.enecoiz</w:t>
            </w:r>
            <w:r w:rsidR="00286831">
              <w:rPr>
                <w:rFonts w:ascii="Calibri" w:hAnsi="Calibri" w:cs="Calibri"/>
                <w:color w:val="000000"/>
                <w:sz w:val="22"/>
                <w:szCs w:val="22"/>
              </w:rPr>
              <w:t>@</w:t>
            </w:r>
            <w:r w:rsidR="00286831"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unavarra.es</w:t>
            </w:r>
          </w:p>
        </w:tc>
      </w:tr>
      <w:tr w:rsidR="008E1C47" w14:paraId="6A910D42" w14:textId="77777777" w:rsidTr="008E1C47">
        <w:trPr>
          <w:trHeight w:val="567"/>
        </w:trPr>
        <w:tc>
          <w:tcPr>
            <w:tcW w:w="0" w:type="auto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9CC1001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Roumanie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48EDE71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UniTBv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7F853FD" w14:textId="77777777" w:rsidR="008E1C47" w:rsidRDefault="008E1C47" w:rsidP="008E1C47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Universitatea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Transilvania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Brașov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D1A7BBD" w14:textId="77777777" w:rsidR="00286831" w:rsidRPr="00286831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86831"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ALEXANDRU </w:t>
            </w:r>
            <w:proofErr w:type="spellStart"/>
            <w:r w:rsidR="00286831" w:rsidRPr="00286831">
              <w:rPr>
                <w:rFonts w:ascii="Calibri" w:hAnsi="Calibri" w:cs="Calibri"/>
                <w:color w:val="000000"/>
                <w:sz w:val="22"/>
                <w:szCs w:val="22"/>
              </w:rPr>
              <w:t>Cătălin</w:t>
            </w:r>
            <w:proofErr w:type="spellEnd"/>
          </w:p>
          <w:p w14:paraId="3CBB00EE" w14:textId="4C09BBBB" w:rsidR="008E1C47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D1F7324" w14:textId="1C8D6D90" w:rsidR="008E1C47" w:rsidRPr="008E1C47" w:rsidRDefault="008E1C47" w:rsidP="0028683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E1C4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hyperlink r:id="rId7" w:history="1">
              <w:r w:rsidR="00286831" w:rsidRPr="00286831">
                <w:rPr>
                  <w:rFonts w:ascii="Calibri" w:hAnsi="Calibri" w:cs="Calibri"/>
                  <w:color w:val="000000"/>
                  <w:sz w:val="22"/>
                  <w:szCs w:val="22"/>
                </w:rPr>
                <w:t>calex@unitbv.ro</w:t>
              </w:r>
            </w:hyperlink>
          </w:p>
        </w:tc>
      </w:tr>
    </w:tbl>
    <w:p w14:paraId="2C80D086" w14:textId="77777777" w:rsidR="008E1C47" w:rsidRPr="007922C9" w:rsidRDefault="008E1C47" w:rsidP="008E1C47">
      <w:pPr>
        <w:rPr>
          <w:rFonts w:asciiTheme="minorHAnsi" w:hAnsiTheme="minorHAnsi" w:cstheme="minorHAnsi"/>
        </w:rPr>
      </w:pPr>
    </w:p>
    <w:p w14:paraId="77094096" w14:textId="77777777" w:rsidR="008E1C47" w:rsidRDefault="008E1C47"/>
    <w:sectPr w:rsidR="008E1C47" w:rsidSect="00B370E3">
      <w:headerReference w:type="default" r:id="rId8"/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B2C2" w14:textId="77777777" w:rsidR="00FE23E0" w:rsidRDefault="00B56FCA">
      <w:r>
        <w:separator/>
      </w:r>
    </w:p>
  </w:endnote>
  <w:endnote w:type="continuationSeparator" w:id="0">
    <w:p w14:paraId="6C8D6407" w14:textId="77777777" w:rsidR="00FE23E0" w:rsidRDefault="00B5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4E56" w14:textId="6251822B" w:rsidR="001B2CDC" w:rsidRDefault="008E1C47" w:rsidP="001847D2">
    <w:pPr>
      <w:pStyle w:val="Pieddepage"/>
    </w:pPr>
    <w:r>
      <w:rPr>
        <w:color w:val="595959" w:themeColor="text1" w:themeTint="A6"/>
        <w:sz w:val="18"/>
        <w:szCs w:val="18"/>
      </w:rPr>
      <w:ptab w:relativeTo="margin" w:alignment="right" w:leader="none"/>
    </w:r>
    <w:r w:rsidR="001847D2">
      <w:rPr>
        <w:color w:val="595959" w:themeColor="text1" w:themeTint="A6"/>
        <w:sz w:val="18"/>
        <w:szCs w:val="18"/>
      </w:rPr>
      <w:t>DDRV FD FCO 21/09/23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1149" w14:textId="77777777" w:rsidR="00FE23E0" w:rsidRDefault="00B56FCA">
      <w:r>
        <w:separator/>
      </w:r>
    </w:p>
  </w:footnote>
  <w:footnote w:type="continuationSeparator" w:id="0">
    <w:p w14:paraId="79912A02" w14:textId="77777777" w:rsidR="00FE23E0" w:rsidRDefault="00B5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61BF" w14:textId="77777777" w:rsidR="000A3B9A" w:rsidRDefault="008E1C47" w:rsidP="007922C9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986610" wp14:editId="429037EC">
              <wp:simplePos x="0" y="0"/>
              <wp:positionH relativeFrom="column">
                <wp:posOffset>1071879</wp:posOffset>
              </wp:positionH>
              <wp:positionV relativeFrom="paragraph">
                <wp:posOffset>321945</wp:posOffset>
              </wp:positionV>
              <wp:extent cx="3609975" cy="9525"/>
              <wp:effectExtent l="0" t="0" r="28575" b="28575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609975" cy="9525"/>
                      </a:xfrm>
                      <a:prstGeom prst="line">
                        <a:avLst/>
                      </a:prstGeom>
                      <a:ln>
                        <a:solidFill>
                          <a:srgbClr val="DDA2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721F0D" id="Connecteur droit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pt,25.35pt" to="368.6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" strokecolor="#dda24a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1BE36D8" wp14:editId="694ADBB3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3352800" cy="877057"/>
          <wp:effectExtent l="0" t="0" r="0" b="0"/>
          <wp:wrapTight wrapText="bothSides">
            <wp:wrapPolygon edited="0">
              <wp:start x="1718" y="2346"/>
              <wp:lineTo x="1105" y="5161"/>
              <wp:lineTo x="982" y="12669"/>
              <wp:lineTo x="1473" y="17361"/>
              <wp:lineTo x="1718" y="18300"/>
              <wp:lineTo x="3559" y="18300"/>
              <wp:lineTo x="20250" y="16423"/>
              <wp:lineTo x="20741" y="10792"/>
              <wp:lineTo x="20005" y="9854"/>
              <wp:lineTo x="19268" y="5161"/>
              <wp:lineTo x="3559" y="2346"/>
              <wp:lineTo x="1718" y="2346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877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47"/>
    <w:rsid w:val="001847D2"/>
    <w:rsid w:val="00286831"/>
    <w:rsid w:val="007719B6"/>
    <w:rsid w:val="008E1C47"/>
    <w:rsid w:val="00B56FCA"/>
    <w:rsid w:val="00F437E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9408"/>
  <w15:chartTrackingRefBased/>
  <w15:docId w15:val="{EF809755-A566-4CDE-9D57-7F3B3AE6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C4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E1C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1C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E1C4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E1C4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1C47"/>
    <w:rPr>
      <w:rFonts w:ascii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E1C4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1C47"/>
    <w:rPr>
      <w:rFonts w:ascii="Times New Roman" w:hAnsi="Times New Roman" w:cs="Times New Roman"/>
      <w:sz w:val="24"/>
      <w:szCs w:val="24"/>
      <w:lang w:eastAsia="fr-FR"/>
    </w:rPr>
  </w:style>
  <w:style w:type="table" w:styleId="Tableausimple2">
    <w:name w:val="Plain Table 2"/>
    <w:basedOn w:val="TableauNormal"/>
    <w:uiPriority w:val="42"/>
    <w:rsid w:val="008E1C4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8E1C4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itemtitlepart0">
    <w:name w:val="item_title_part_0"/>
    <w:basedOn w:val="Policepardfaut"/>
    <w:rsid w:val="00286831"/>
  </w:style>
  <w:style w:type="character" w:customStyle="1" w:styleId="itemtitlepart1">
    <w:name w:val="item_title_part_1"/>
    <w:basedOn w:val="Policepardfaut"/>
    <w:rsid w:val="00286831"/>
  </w:style>
  <w:style w:type="character" w:styleId="Lienhypertexte">
    <w:name w:val="Hyperlink"/>
    <w:basedOn w:val="Policepardfaut"/>
    <w:uiPriority w:val="99"/>
    <w:semiHidden/>
    <w:unhideWhenUsed/>
    <w:rsid w:val="0028683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437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37E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37E9"/>
    <w:rPr>
      <w:rFonts w:ascii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37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37E9"/>
    <w:rPr>
      <w:rFonts w:ascii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lex@unitbv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derica.grana@unibs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USMB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Codini</dc:creator>
  <cp:keywords/>
  <dc:description/>
  <cp:lastModifiedBy>Fabio Codini</cp:lastModifiedBy>
  <cp:revision>5</cp:revision>
  <cp:lastPrinted>2023-09-21T12:17:00Z</cp:lastPrinted>
  <dcterms:created xsi:type="dcterms:W3CDTF">2023-05-12T08:50:00Z</dcterms:created>
  <dcterms:modified xsi:type="dcterms:W3CDTF">2023-09-21T12:17:00Z</dcterms:modified>
</cp:coreProperties>
</file>