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83E47" w14:textId="216048BB" w:rsidR="00090D4B" w:rsidRDefault="00090D4B" w:rsidP="00090D4B">
      <w:pPr>
        <w:rPr>
          <w:sz w:val="40"/>
          <w:szCs w:val="40"/>
        </w:rPr>
      </w:pPr>
      <w:r>
        <w:rPr>
          <w:noProof/>
          <w:sz w:val="40"/>
          <w:szCs w:val="40"/>
        </w:rPr>
        <w:drawing>
          <wp:inline distT="0" distB="0" distL="0" distR="0" wp14:anchorId="60D362A1" wp14:editId="02A111A2">
            <wp:extent cx="2190750" cy="12332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4989" cy="1246848"/>
                    </a:xfrm>
                    <a:prstGeom prst="rect">
                      <a:avLst/>
                    </a:prstGeom>
                    <a:noFill/>
                    <a:ln>
                      <a:noFill/>
                    </a:ln>
                  </pic:spPr>
                </pic:pic>
              </a:graphicData>
            </a:graphic>
          </wp:inline>
        </w:drawing>
      </w:r>
    </w:p>
    <w:p w14:paraId="2C575C06" w14:textId="70CC0A68" w:rsidR="00DD30AD" w:rsidRDefault="006F7E59" w:rsidP="006F7E59">
      <w:pPr>
        <w:jc w:val="center"/>
        <w:rPr>
          <w:sz w:val="40"/>
          <w:szCs w:val="40"/>
        </w:rPr>
      </w:pPr>
      <w:r w:rsidRPr="00C17253">
        <w:rPr>
          <w:sz w:val="40"/>
          <w:szCs w:val="40"/>
        </w:rPr>
        <w:t xml:space="preserve">Dossier de demande </w:t>
      </w:r>
      <w:r w:rsidR="00C17253" w:rsidRPr="00C17253">
        <w:rPr>
          <w:sz w:val="40"/>
          <w:szCs w:val="40"/>
        </w:rPr>
        <w:t>Dispositif SAFE Pack</w:t>
      </w:r>
    </w:p>
    <w:p w14:paraId="07B5134C" w14:textId="77777777" w:rsidR="00C17253" w:rsidRPr="00C17253" w:rsidRDefault="00C17253" w:rsidP="006F7E59">
      <w:pPr>
        <w:jc w:val="center"/>
        <w:rPr>
          <w:sz w:val="40"/>
          <w:szCs w:val="40"/>
        </w:rPr>
      </w:pPr>
    </w:p>
    <w:p w14:paraId="706828E8" w14:textId="4D55226A" w:rsidR="006F7E59" w:rsidRPr="00BA67A7" w:rsidRDefault="006F7E59" w:rsidP="006F7E59">
      <w:pPr>
        <w:rPr>
          <w:rFonts w:ascii="Arial" w:hAnsi="Arial" w:cs="Arial"/>
          <w:sz w:val="24"/>
          <w:szCs w:val="24"/>
        </w:rPr>
      </w:pPr>
      <w:r w:rsidRPr="00BA67A7">
        <w:rPr>
          <w:rFonts w:ascii="Arial" w:hAnsi="Arial" w:cs="Arial"/>
          <w:sz w:val="24"/>
          <w:szCs w:val="24"/>
        </w:rPr>
        <w:t xml:space="preserve">Vous êtes une association labellisée </w:t>
      </w:r>
      <w:r w:rsidR="00BA67A7">
        <w:rPr>
          <w:rFonts w:ascii="Arial" w:hAnsi="Arial" w:cs="Arial"/>
          <w:sz w:val="24"/>
          <w:szCs w:val="24"/>
        </w:rPr>
        <w:t>« A</w:t>
      </w:r>
      <w:r w:rsidRPr="00BA67A7">
        <w:rPr>
          <w:rFonts w:ascii="Arial" w:hAnsi="Arial" w:cs="Arial"/>
          <w:sz w:val="24"/>
          <w:szCs w:val="24"/>
        </w:rPr>
        <w:t>ssociation étudiante de l’Université Savoie Mont Blan</w:t>
      </w:r>
      <w:r w:rsidR="00BA67A7">
        <w:rPr>
          <w:rFonts w:ascii="Arial" w:hAnsi="Arial" w:cs="Arial"/>
          <w:sz w:val="24"/>
          <w:szCs w:val="24"/>
        </w:rPr>
        <w:t>c ».</w:t>
      </w:r>
    </w:p>
    <w:p w14:paraId="19BEA42D" w14:textId="3BD94D61" w:rsidR="006F7E59" w:rsidRPr="00BA67A7" w:rsidRDefault="006F7E59" w:rsidP="006F7E59">
      <w:pPr>
        <w:pStyle w:val="Default"/>
        <w:rPr>
          <w:rFonts w:ascii="Arial" w:hAnsi="Arial" w:cs="Arial"/>
          <w:u w:val="single"/>
        </w:rPr>
      </w:pPr>
      <w:r w:rsidRPr="00BA67A7">
        <w:rPr>
          <w:rFonts w:ascii="Arial" w:hAnsi="Arial" w:cs="Arial"/>
          <w:u w:val="single"/>
        </w:rPr>
        <w:t>Dans ce cadre, vous vous êtes engagés :</w:t>
      </w:r>
    </w:p>
    <w:p w14:paraId="5BA13724" w14:textId="77777777" w:rsidR="00BA67A7" w:rsidRDefault="006F7E59" w:rsidP="006F7E59">
      <w:pPr>
        <w:pStyle w:val="Default"/>
        <w:numPr>
          <w:ilvl w:val="0"/>
          <w:numId w:val="8"/>
        </w:numPr>
        <w:rPr>
          <w:rFonts w:ascii="Arial" w:hAnsi="Arial" w:cs="Arial"/>
        </w:rPr>
      </w:pPr>
      <w:r w:rsidRPr="00BA67A7">
        <w:rPr>
          <w:rFonts w:ascii="Arial" w:hAnsi="Arial" w:cs="Arial"/>
        </w:rPr>
        <w:t>à veiller à ne pas porter atteinte à la santé des étudiants participants aux événements que vous organisez</w:t>
      </w:r>
    </w:p>
    <w:p w14:paraId="0972272A" w14:textId="66C62C5F" w:rsidR="006F7E59" w:rsidRPr="00BA67A7" w:rsidRDefault="006F7E59" w:rsidP="006F7E59">
      <w:pPr>
        <w:pStyle w:val="Default"/>
        <w:numPr>
          <w:ilvl w:val="0"/>
          <w:numId w:val="8"/>
        </w:numPr>
        <w:rPr>
          <w:rFonts w:ascii="Arial" w:hAnsi="Arial" w:cs="Arial"/>
        </w:rPr>
      </w:pPr>
      <w:r w:rsidRPr="00BA67A7">
        <w:rPr>
          <w:rFonts w:ascii="Arial" w:hAnsi="Arial" w:cs="Arial"/>
        </w:rPr>
        <w:t xml:space="preserve">à limiter les conduites à risques liées à la consommation d’alcool et de substances psychoactives, par la mise en place de moyens efficaces de prévention lors de vos événements festifs </w:t>
      </w:r>
    </w:p>
    <w:p w14:paraId="6C458FA5" w14:textId="43A49757" w:rsidR="006F7E59" w:rsidRPr="00BA67A7" w:rsidRDefault="006F7E59" w:rsidP="006F7E59">
      <w:pPr>
        <w:rPr>
          <w:rFonts w:ascii="Arial" w:hAnsi="Arial" w:cs="Arial"/>
          <w:sz w:val="24"/>
          <w:szCs w:val="24"/>
        </w:rPr>
      </w:pPr>
    </w:p>
    <w:p w14:paraId="536BACD4" w14:textId="1D5C808D" w:rsidR="004F3BE3" w:rsidRPr="00BA67A7" w:rsidRDefault="002B3AB6" w:rsidP="006F7E59">
      <w:pPr>
        <w:pStyle w:val="Default"/>
        <w:spacing w:after="13"/>
        <w:rPr>
          <w:rFonts w:ascii="Arial" w:hAnsi="Arial" w:cs="Arial"/>
          <w:sz w:val="22"/>
          <w:szCs w:val="22"/>
        </w:rPr>
      </w:pPr>
      <w:r w:rsidRPr="00BA67A7">
        <w:rPr>
          <w:rFonts w:ascii="Arial" w:hAnsi="Arial" w:cs="Arial"/>
          <w:sz w:val="22"/>
          <w:szCs w:val="22"/>
        </w:rPr>
        <w:t xml:space="preserve">Le Service de Santé Etudiante de l’USMB </w:t>
      </w:r>
      <w:r w:rsidR="00BA67A7">
        <w:rPr>
          <w:rFonts w:ascii="Arial" w:hAnsi="Arial" w:cs="Arial"/>
          <w:sz w:val="22"/>
          <w:szCs w:val="22"/>
        </w:rPr>
        <w:t>vous</w:t>
      </w:r>
      <w:r w:rsidRPr="00BA67A7">
        <w:rPr>
          <w:rFonts w:ascii="Arial" w:hAnsi="Arial" w:cs="Arial"/>
          <w:sz w:val="22"/>
          <w:szCs w:val="22"/>
        </w:rPr>
        <w:t xml:space="preserve"> propose un dispositif de prévention et de réduction des risques pour </w:t>
      </w:r>
      <w:r w:rsidR="00BA67A7">
        <w:rPr>
          <w:rFonts w:ascii="Arial" w:hAnsi="Arial" w:cs="Arial"/>
          <w:sz w:val="22"/>
          <w:szCs w:val="22"/>
        </w:rPr>
        <w:t>vos</w:t>
      </w:r>
      <w:r w:rsidRPr="00BA67A7">
        <w:rPr>
          <w:rFonts w:ascii="Arial" w:hAnsi="Arial" w:cs="Arial"/>
          <w:sz w:val="22"/>
          <w:szCs w:val="22"/>
        </w:rPr>
        <w:t xml:space="preserve"> événements festifs : le SAFE Pack</w:t>
      </w:r>
      <w:r w:rsidR="00BA67A7">
        <w:rPr>
          <w:rFonts w:ascii="Arial" w:hAnsi="Arial" w:cs="Arial"/>
          <w:sz w:val="22"/>
          <w:szCs w:val="22"/>
        </w:rPr>
        <w:t>.</w:t>
      </w:r>
    </w:p>
    <w:p w14:paraId="6C2EEBCA" w14:textId="77777777" w:rsidR="004F3BE3" w:rsidRPr="00C17253" w:rsidRDefault="004F3BE3" w:rsidP="006F7E59">
      <w:pPr>
        <w:pStyle w:val="Default"/>
        <w:spacing w:after="13"/>
        <w:rPr>
          <w:rFonts w:ascii="Arial" w:hAnsi="Arial" w:cs="Arial"/>
          <w:sz w:val="22"/>
          <w:szCs w:val="22"/>
        </w:rPr>
      </w:pPr>
    </w:p>
    <w:p w14:paraId="4A86B8D4" w14:textId="77777777" w:rsidR="004F3BE3" w:rsidRPr="00C17253" w:rsidRDefault="004F3BE3" w:rsidP="006F7E59">
      <w:pPr>
        <w:pStyle w:val="Default"/>
        <w:spacing w:after="13"/>
        <w:rPr>
          <w:rFonts w:ascii="Arial" w:hAnsi="Arial" w:cs="Arial"/>
          <w:sz w:val="22"/>
          <w:szCs w:val="22"/>
        </w:rPr>
      </w:pPr>
    </w:p>
    <w:p w14:paraId="242F8E1B" w14:textId="77777777" w:rsidR="002B3AB6" w:rsidRPr="00C17253" w:rsidRDefault="002B3AB6" w:rsidP="006F7E59">
      <w:pPr>
        <w:pStyle w:val="Default"/>
        <w:rPr>
          <w:rFonts w:ascii="Arial" w:hAnsi="Arial" w:cs="Arial"/>
          <w:b/>
          <w:sz w:val="22"/>
          <w:szCs w:val="22"/>
        </w:rPr>
      </w:pPr>
      <w:r w:rsidRPr="00C17253">
        <w:rPr>
          <w:rFonts w:ascii="Arial" w:hAnsi="Arial" w:cs="Arial"/>
          <w:b/>
          <w:sz w:val="22"/>
          <w:szCs w:val="22"/>
        </w:rPr>
        <w:t xml:space="preserve">Avant la soirée </w:t>
      </w:r>
    </w:p>
    <w:p w14:paraId="59687993" w14:textId="126768E3" w:rsidR="006F7E59" w:rsidRPr="00C17253" w:rsidRDefault="002B3AB6" w:rsidP="006F7E59">
      <w:pPr>
        <w:pStyle w:val="Default"/>
        <w:rPr>
          <w:rFonts w:ascii="Arial" w:hAnsi="Arial" w:cs="Arial"/>
          <w:sz w:val="22"/>
          <w:szCs w:val="22"/>
        </w:rPr>
      </w:pPr>
      <w:r w:rsidRPr="00C17253">
        <w:rPr>
          <w:rFonts w:ascii="Arial" w:hAnsi="Arial" w:cs="Arial"/>
          <w:sz w:val="22"/>
          <w:szCs w:val="22"/>
        </w:rPr>
        <w:t>U</w:t>
      </w:r>
      <w:r w:rsidR="006F7E59" w:rsidRPr="00C17253">
        <w:rPr>
          <w:rFonts w:ascii="Arial" w:hAnsi="Arial" w:cs="Arial"/>
          <w:sz w:val="22"/>
          <w:szCs w:val="22"/>
        </w:rPr>
        <w:t xml:space="preserve">n accès privilégié à des formations gratuites avec des intervenants choisis par le SSE et le SVEC : Formation PSC1, Formation réduction des risques par des associations de lutte contre les addictions, Formation de prévention et de lutte contre les Violences Sexistes et Sexuelles. </w:t>
      </w:r>
    </w:p>
    <w:p w14:paraId="5AC114A5" w14:textId="77777777" w:rsidR="004F3BE3" w:rsidRPr="00C17253" w:rsidRDefault="004F3BE3" w:rsidP="004F3BE3">
      <w:pPr>
        <w:autoSpaceDE w:val="0"/>
        <w:autoSpaceDN w:val="0"/>
        <w:adjustRightInd w:val="0"/>
        <w:spacing w:after="0" w:line="240" w:lineRule="auto"/>
        <w:rPr>
          <w:rFonts w:ascii="Arial" w:eastAsia="Marianne-Light" w:hAnsi="Arial" w:cs="Arial"/>
          <w:bCs/>
          <w:color w:val="FFFFFF"/>
          <w:sz w:val="17"/>
          <w:szCs w:val="17"/>
        </w:rPr>
      </w:pPr>
      <w:r w:rsidRPr="00C17253">
        <w:rPr>
          <w:rFonts w:ascii="Arial" w:eastAsia="Marianne-Light" w:hAnsi="Arial" w:cs="Arial"/>
          <w:bCs/>
          <w:color w:val="FFFFFF"/>
          <w:sz w:val="17"/>
          <w:szCs w:val="17"/>
        </w:rPr>
        <w:t>Quels types de services ?</w:t>
      </w:r>
    </w:p>
    <w:p w14:paraId="000DD3F4" w14:textId="77777777" w:rsidR="002B3AB6" w:rsidRPr="00C17253" w:rsidRDefault="002B3AB6" w:rsidP="002B3AB6">
      <w:pPr>
        <w:pStyle w:val="Default"/>
        <w:spacing w:after="13"/>
        <w:rPr>
          <w:rFonts w:ascii="Arial" w:hAnsi="Arial" w:cs="Arial"/>
          <w:b/>
          <w:sz w:val="22"/>
          <w:szCs w:val="22"/>
        </w:rPr>
      </w:pPr>
      <w:r w:rsidRPr="00C17253">
        <w:rPr>
          <w:rFonts w:ascii="Arial" w:hAnsi="Arial" w:cs="Arial"/>
          <w:b/>
          <w:sz w:val="22"/>
          <w:szCs w:val="22"/>
        </w:rPr>
        <w:t>Pour la soirée :</w:t>
      </w:r>
    </w:p>
    <w:p w14:paraId="4ACF817F" w14:textId="429699C2" w:rsidR="002B3AB6" w:rsidRPr="00C17253" w:rsidRDefault="002B3AB6" w:rsidP="002B3AB6">
      <w:pPr>
        <w:pStyle w:val="Default"/>
        <w:spacing w:after="13"/>
        <w:rPr>
          <w:rFonts w:ascii="Arial" w:hAnsi="Arial" w:cs="Arial"/>
          <w:sz w:val="22"/>
          <w:szCs w:val="22"/>
        </w:rPr>
      </w:pPr>
      <w:r w:rsidRPr="00C17253">
        <w:rPr>
          <w:rFonts w:ascii="Arial" w:hAnsi="Arial" w:cs="Arial"/>
          <w:sz w:val="22"/>
          <w:szCs w:val="22"/>
        </w:rPr>
        <w:t xml:space="preserve">Le prêt d’une valise de Prévention contenant du matériel de Prévention gratuit : préservatifs internes, préservatifs externes, verres « juste dose », éthylotest </w:t>
      </w:r>
      <w:r w:rsidR="005F655B" w:rsidRPr="00C17253">
        <w:rPr>
          <w:rFonts w:ascii="Arial" w:hAnsi="Arial" w:cs="Arial"/>
          <w:sz w:val="22"/>
          <w:szCs w:val="22"/>
        </w:rPr>
        <w:t>électronique</w:t>
      </w:r>
      <w:r w:rsidR="00BA67A7" w:rsidRPr="00BA67A7">
        <w:t xml:space="preserve"> </w:t>
      </w:r>
      <w:r w:rsidR="00BA67A7" w:rsidRPr="00BA67A7">
        <w:rPr>
          <w:rFonts w:ascii="Arial" w:hAnsi="Arial" w:cs="Arial"/>
          <w:sz w:val="22"/>
          <w:szCs w:val="22"/>
        </w:rPr>
        <w:t>https://www.filsantejeunes.com/</w:t>
      </w:r>
      <w:r w:rsidRPr="00C17253">
        <w:rPr>
          <w:rFonts w:ascii="Arial" w:hAnsi="Arial" w:cs="Arial"/>
          <w:sz w:val="22"/>
          <w:szCs w:val="22"/>
        </w:rPr>
        <w:t xml:space="preserve">, flyers informatifs etc… sur demande auprès du Service de Santé Etudiant (SSE) ou des étudiants relais santé (ERS) </w:t>
      </w:r>
    </w:p>
    <w:p w14:paraId="43CDB5FE" w14:textId="77777777" w:rsidR="00C17253" w:rsidRPr="00C17253" w:rsidRDefault="00C17253" w:rsidP="002B3AB6">
      <w:pPr>
        <w:pStyle w:val="Default"/>
        <w:spacing w:after="13"/>
        <w:rPr>
          <w:rFonts w:ascii="Arial" w:hAnsi="Arial" w:cs="Arial"/>
          <w:sz w:val="22"/>
          <w:szCs w:val="22"/>
        </w:rPr>
      </w:pPr>
    </w:p>
    <w:p w14:paraId="15A7C413" w14:textId="22AF0EFA" w:rsidR="002B3AB6" w:rsidRPr="00C17253" w:rsidRDefault="002B3AB6" w:rsidP="002B3AB6">
      <w:pPr>
        <w:pStyle w:val="Default"/>
        <w:spacing w:after="13"/>
        <w:rPr>
          <w:rFonts w:ascii="Arial" w:hAnsi="Arial" w:cs="Arial"/>
          <w:sz w:val="22"/>
          <w:szCs w:val="22"/>
        </w:rPr>
      </w:pPr>
      <w:r w:rsidRPr="00C17253">
        <w:rPr>
          <w:rFonts w:ascii="Arial" w:hAnsi="Arial" w:cs="Arial"/>
          <w:sz w:val="22"/>
          <w:szCs w:val="22"/>
        </w:rPr>
        <w:t xml:space="preserve">La possibilité d’un accompagnement par les Etudiants Relais Santé (ERS) dans </w:t>
      </w:r>
      <w:r w:rsidR="00C17253" w:rsidRPr="00C17253">
        <w:rPr>
          <w:rFonts w:ascii="Arial" w:hAnsi="Arial" w:cs="Arial"/>
          <w:sz w:val="22"/>
          <w:szCs w:val="22"/>
        </w:rPr>
        <w:t xml:space="preserve">la préparation et </w:t>
      </w:r>
      <w:r w:rsidRPr="00C17253">
        <w:rPr>
          <w:rFonts w:ascii="Arial" w:hAnsi="Arial" w:cs="Arial"/>
          <w:sz w:val="22"/>
          <w:szCs w:val="22"/>
        </w:rPr>
        <w:t xml:space="preserve">l’organisation de soirées Safe et/ou de la mise en place de stand de Prévention tenus par les ERS en début de soirée </w:t>
      </w:r>
    </w:p>
    <w:p w14:paraId="6EADFFEC" w14:textId="77777777" w:rsidR="004F3BE3" w:rsidRPr="00C17253" w:rsidRDefault="004F3BE3" w:rsidP="004F3BE3">
      <w:pPr>
        <w:autoSpaceDE w:val="0"/>
        <w:autoSpaceDN w:val="0"/>
        <w:adjustRightInd w:val="0"/>
        <w:spacing w:after="0" w:line="240" w:lineRule="auto"/>
        <w:rPr>
          <w:rFonts w:ascii="Arial" w:eastAsia="Marianne-Light" w:hAnsi="Arial" w:cs="Arial"/>
          <w:b/>
          <w:bCs/>
          <w:color w:val="FFFFFF"/>
          <w:sz w:val="17"/>
          <w:szCs w:val="17"/>
        </w:rPr>
      </w:pPr>
      <w:r w:rsidRPr="00C17253">
        <w:rPr>
          <w:rFonts w:ascii="Arial" w:eastAsia="Marianne-Light" w:hAnsi="Arial" w:cs="Arial"/>
          <w:b/>
          <w:bCs/>
          <w:color w:val="FFFFFF"/>
          <w:sz w:val="17"/>
          <w:szCs w:val="17"/>
        </w:rPr>
        <w:t>À quelles fins ?</w:t>
      </w:r>
    </w:p>
    <w:p w14:paraId="3B6E586C" w14:textId="6A164B8B" w:rsidR="006F7E59" w:rsidRPr="00C17253" w:rsidRDefault="00C17253" w:rsidP="006F7E59">
      <w:pPr>
        <w:rPr>
          <w:rFonts w:ascii="Arial" w:hAnsi="Arial" w:cs="Arial"/>
          <w:b/>
        </w:rPr>
      </w:pPr>
      <w:r w:rsidRPr="00C17253">
        <w:rPr>
          <w:rFonts w:ascii="Arial" w:hAnsi="Arial" w:cs="Arial"/>
          <w:b/>
        </w:rPr>
        <w:t>Pour rappel :</w:t>
      </w:r>
    </w:p>
    <w:p w14:paraId="59BD0268" w14:textId="30DE4252" w:rsidR="006F7E59" w:rsidRPr="00C17253" w:rsidRDefault="006F7E59" w:rsidP="006F7E59">
      <w:pPr>
        <w:pStyle w:val="Default"/>
        <w:rPr>
          <w:rFonts w:ascii="Arial" w:hAnsi="Arial" w:cs="Arial"/>
          <w:b/>
          <w:sz w:val="22"/>
          <w:szCs w:val="22"/>
        </w:rPr>
      </w:pPr>
      <w:r w:rsidRPr="00C17253">
        <w:rPr>
          <w:rFonts w:ascii="Arial" w:hAnsi="Arial" w:cs="Arial"/>
          <w:b/>
          <w:sz w:val="22"/>
          <w:szCs w:val="22"/>
        </w:rPr>
        <w:t xml:space="preserve">Liste non exhaustive de moyens efficaces en matière de réduction des risques lors des événements festifs : </w:t>
      </w:r>
    </w:p>
    <w:p w14:paraId="59A311CA" w14:textId="77777777" w:rsidR="00C17253" w:rsidRPr="00C17253" w:rsidRDefault="00C17253" w:rsidP="006F7E59">
      <w:pPr>
        <w:pStyle w:val="Default"/>
        <w:rPr>
          <w:rFonts w:ascii="Arial" w:hAnsi="Arial" w:cs="Arial"/>
          <w:sz w:val="22"/>
          <w:szCs w:val="22"/>
        </w:rPr>
      </w:pPr>
    </w:p>
    <w:p w14:paraId="4312335C" w14:textId="77777777" w:rsidR="006F7E59" w:rsidRPr="00C17253" w:rsidRDefault="006F7E59" w:rsidP="006F7E59">
      <w:pPr>
        <w:pStyle w:val="Default"/>
        <w:spacing w:after="18"/>
        <w:rPr>
          <w:rFonts w:ascii="Arial" w:hAnsi="Arial" w:cs="Arial"/>
          <w:sz w:val="22"/>
          <w:szCs w:val="22"/>
        </w:rPr>
      </w:pPr>
      <w:r w:rsidRPr="00C17253">
        <w:rPr>
          <w:rFonts w:ascii="Arial" w:hAnsi="Arial" w:cs="Arial"/>
          <w:sz w:val="22"/>
          <w:szCs w:val="22"/>
        </w:rPr>
        <w:t xml:space="preserve">• la formation continue PSC1 pour les équipes des associations en fonction de leurs besoins et demandes </w:t>
      </w:r>
    </w:p>
    <w:p w14:paraId="00A4F3C1" w14:textId="77777777" w:rsidR="00C17253" w:rsidRPr="00C17253" w:rsidRDefault="006F7E59" w:rsidP="006F7E59">
      <w:pPr>
        <w:pStyle w:val="Default"/>
        <w:spacing w:after="18"/>
        <w:rPr>
          <w:rFonts w:ascii="Arial" w:hAnsi="Arial" w:cs="Arial"/>
          <w:sz w:val="22"/>
          <w:szCs w:val="22"/>
        </w:rPr>
      </w:pPr>
      <w:r w:rsidRPr="00C17253">
        <w:rPr>
          <w:rFonts w:ascii="Arial" w:hAnsi="Arial" w:cs="Arial"/>
          <w:sz w:val="22"/>
          <w:szCs w:val="22"/>
        </w:rPr>
        <w:t>• l'analyse de l’environnement de la soirée afin de le sécuriser pour éviter le risque d’accidents.</w:t>
      </w:r>
    </w:p>
    <w:p w14:paraId="2C49399F" w14:textId="477578B8" w:rsidR="006F7E59" w:rsidRPr="00C17253" w:rsidRDefault="006F7E59" w:rsidP="006F7E59">
      <w:pPr>
        <w:pStyle w:val="Default"/>
        <w:spacing w:after="18"/>
        <w:rPr>
          <w:rFonts w:ascii="Arial" w:hAnsi="Arial" w:cs="Arial"/>
          <w:sz w:val="22"/>
          <w:szCs w:val="22"/>
        </w:rPr>
      </w:pPr>
      <w:r w:rsidRPr="00C17253">
        <w:rPr>
          <w:rFonts w:ascii="Arial" w:hAnsi="Arial" w:cs="Arial"/>
          <w:sz w:val="22"/>
          <w:szCs w:val="22"/>
        </w:rPr>
        <w:lastRenderedPageBreak/>
        <w:t xml:space="preserve"> Ex. : en présence d’étendues d’eau, en bord de routes passantes, en bord de voie de chemin de fer, et d’une manière générale lorsque le site présente un risque, il est recommandé de mettre en place des barrières de sécurité ainsi que des vigiles autour de la zone dangereuse </w:t>
      </w:r>
    </w:p>
    <w:p w14:paraId="10346381" w14:textId="77777777" w:rsidR="006F7E59" w:rsidRPr="00C17253" w:rsidRDefault="006F7E59" w:rsidP="006F7E59">
      <w:pPr>
        <w:pStyle w:val="Default"/>
        <w:spacing w:after="18"/>
        <w:rPr>
          <w:rFonts w:ascii="Arial" w:hAnsi="Arial" w:cs="Arial"/>
          <w:sz w:val="22"/>
          <w:szCs w:val="22"/>
        </w:rPr>
      </w:pPr>
      <w:r w:rsidRPr="00C17253">
        <w:rPr>
          <w:rFonts w:ascii="Arial" w:hAnsi="Arial" w:cs="Arial"/>
          <w:sz w:val="22"/>
          <w:szCs w:val="22"/>
        </w:rPr>
        <w:t xml:space="preserve">• la mise à disposition d’eau froide gratuite (ex: Prévoir l’installation de fontaines à eau gratuites dans les endroits les plus fréquentés. ) </w:t>
      </w:r>
    </w:p>
    <w:p w14:paraId="44D9FE11" w14:textId="77777777" w:rsidR="006F7E59" w:rsidRPr="00C17253" w:rsidRDefault="006F7E59" w:rsidP="006F7E59">
      <w:pPr>
        <w:pStyle w:val="Default"/>
        <w:spacing w:after="18"/>
        <w:rPr>
          <w:rFonts w:ascii="Arial" w:hAnsi="Arial" w:cs="Arial"/>
          <w:sz w:val="22"/>
          <w:szCs w:val="22"/>
        </w:rPr>
      </w:pPr>
      <w:r w:rsidRPr="00C17253">
        <w:rPr>
          <w:rFonts w:ascii="Arial" w:hAnsi="Arial" w:cs="Arial"/>
          <w:sz w:val="22"/>
          <w:szCs w:val="22"/>
        </w:rPr>
        <w:t xml:space="preserve">• la vente de boissons non alcoolisées à tarif attractif </w:t>
      </w:r>
    </w:p>
    <w:p w14:paraId="79F4A079" w14:textId="77777777" w:rsidR="006F7E59" w:rsidRPr="00C17253" w:rsidRDefault="006F7E59" w:rsidP="006F7E59">
      <w:pPr>
        <w:pStyle w:val="Default"/>
        <w:spacing w:after="18"/>
        <w:rPr>
          <w:rFonts w:ascii="Arial" w:hAnsi="Arial" w:cs="Arial"/>
          <w:sz w:val="22"/>
          <w:szCs w:val="22"/>
        </w:rPr>
      </w:pPr>
      <w:r w:rsidRPr="00C17253">
        <w:rPr>
          <w:rFonts w:ascii="Arial" w:hAnsi="Arial" w:cs="Arial"/>
          <w:sz w:val="22"/>
          <w:szCs w:val="22"/>
        </w:rPr>
        <w:t xml:space="preserve">• la mise à disposition ou la vente à prix attractif de nourriture </w:t>
      </w:r>
    </w:p>
    <w:p w14:paraId="38BD3B0B" w14:textId="77777777" w:rsidR="006F7E59" w:rsidRPr="00C17253" w:rsidRDefault="006F7E59" w:rsidP="006F7E59">
      <w:pPr>
        <w:pStyle w:val="Default"/>
        <w:spacing w:after="18"/>
        <w:rPr>
          <w:rFonts w:ascii="Arial" w:hAnsi="Arial" w:cs="Arial"/>
          <w:sz w:val="22"/>
          <w:szCs w:val="22"/>
        </w:rPr>
      </w:pPr>
      <w:r w:rsidRPr="00C17253">
        <w:rPr>
          <w:rFonts w:ascii="Arial" w:hAnsi="Arial" w:cs="Arial"/>
          <w:sz w:val="22"/>
          <w:szCs w:val="22"/>
        </w:rPr>
        <w:t xml:space="preserve">• </w:t>
      </w:r>
      <w:r w:rsidRPr="00C17253">
        <w:rPr>
          <w:rFonts w:ascii="Arial" w:hAnsi="Arial" w:cs="Arial"/>
          <w:color w:val="212121"/>
          <w:sz w:val="22"/>
          <w:szCs w:val="22"/>
        </w:rPr>
        <w:t xml:space="preserve">le respect des doses bar pour chaque alcool (le SSE peut mettre à disposition ces verres juste dose : 1 unité d'alcool par verre) </w:t>
      </w:r>
    </w:p>
    <w:p w14:paraId="4E8EDCDA" w14:textId="77777777" w:rsidR="006F7E59" w:rsidRPr="00C17253" w:rsidRDefault="006F7E59" w:rsidP="006F7E59">
      <w:pPr>
        <w:pStyle w:val="Default"/>
        <w:spacing w:after="18"/>
        <w:rPr>
          <w:rFonts w:ascii="Arial" w:hAnsi="Arial" w:cs="Arial"/>
          <w:sz w:val="22"/>
          <w:szCs w:val="22"/>
        </w:rPr>
      </w:pPr>
      <w:r w:rsidRPr="00C17253">
        <w:rPr>
          <w:rFonts w:ascii="Arial" w:hAnsi="Arial" w:cs="Arial"/>
          <w:sz w:val="22"/>
          <w:szCs w:val="22"/>
        </w:rPr>
        <w:t xml:space="preserve">• </w:t>
      </w:r>
      <w:r w:rsidRPr="00C17253">
        <w:rPr>
          <w:rFonts w:ascii="Arial" w:hAnsi="Arial" w:cs="Arial"/>
          <w:color w:val="212121"/>
          <w:sz w:val="22"/>
          <w:szCs w:val="22"/>
        </w:rPr>
        <w:t xml:space="preserve">Promotion d'outils permettant de surveiller la consommation d'alcool et de savoir si vous êtes apte à reprendre le volant (ex. application </w:t>
      </w:r>
      <w:r w:rsidRPr="00C17253">
        <w:rPr>
          <w:rFonts w:ascii="Arial" w:hAnsi="Arial" w:cs="Arial"/>
          <w:i/>
          <w:iCs/>
          <w:color w:val="212121"/>
          <w:sz w:val="22"/>
          <w:szCs w:val="22"/>
        </w:rPr>
        <w:t xml:space="preserve">Be </w:t>
      </w:r>
      <w:proofErr w:type="spellStart"/>
      <w:r w:rsidRPr="00C17253">
        <w:rPr>
          <w:rFonts w:ascii="Arial" w:hAnsi="Arial" w:cs="Arial"/>
          <w:i/>
          <w:iCs/>
          <w:color w:val="212121"/>
          <w:sz w:val="22"/>
          <w:szCs w:val="22"/>
        </w:rPr>
        <w:t>my</w:t>
      </w:r>
      <w:proofErr w:type="spellEnd"/>
      <w:r w:rsidRPr="00C17253">
        <w:rPr>
          <w:rFonts w:ascii="Arial" w:hAnsi="Arial" w:cs="Arial"/>
          <w:i/>
          <w:iCs/>
          <w:color w:val="212121"/>
          <w:sz w:val="22"/>
          <w:szCs w:val="22"/>
        </w:rPr>
        <w:t xml:space="preserve"> </w:t>
      </w:r>
      <w:proofErr w:type="spellStart"/>
      <w:r w:rsidRPr="00C17253">
        <w:rPr>
          <w:rFonts w:ascii="Arial" w:hAnsi="Arial" w:cs="Arial"/>
          <w:i/>
          <w:iCs/>
          <w:color w:val="212121"/>
          <w:sz w:val="22"/>
          <w:szCs w:val="22"/>
        </w:rPr>
        <w:t>angel</w:t>
      </w:r>
      <w:proofErr w:type="spellEnd"/>
      <w:r w:rsidRPr="00C17253">
        <w:rPr>
          <w:rFonts w:ascii="Arial" w:hAnsi="Arial" w:cs="Arial"/>
          <w:color w:val="212121"/>
          <w:sz w:val="22"/>
          <w:szCs w:val="22"/>
        </w:rPr>
        <w:t xml:space="preserve">, réglettes alcool disponibles au SSE) ; </w:t>
      </w:r>
    </w:p>
    <w:p w14:paraId="59BB7873" w14:textId="77777777" w:rsidR="006F7E59" w:rsidRPr="00C17253" w:rsidRDefault="006F7E59" w:rsidP="006F7E59">
      <w:pPr>
        <w:pStyle w:val="Default"/>
        <w:spacing w:after="18"/>
        <w:rPr>
          <w:rFonts w:ascii="Arial" w:hAnsi="Arial" w:cs="Arial"/>
          <w:sz w:val="22"/>
          <w:szCs w:val="22"/>
        </w:rPr>
      </w:pPr>
      <w:r w:rsidRPr="00C17253">
        <w:rPr>
          <w:rFonts w:ascii="Arial" w:hAnsi="Arial" w:cs="Arial"/>
          <w:sz w:val="22"/>
          <w:szCs w:val="22"/>
        </w:rPr>
        <w:t xml:space="preserve">• le respect du niveau sonore autorisé et l'accès à des bouchons d'oreilles ; </w:t>
      </w:r>
    </w:p>
    <w:p w14:paraId="3B3BCE74" w14:textId="77777777" w:rsidR="00C17253" w:rsidRPr="00C17253" w:rsidRDefault="006F7E59" w:rsidP="006F7E59">
      <w:pPr>
        <w:pStyle w:val="Default"/>
        <w:spacing w:after="18"/>
        <w:rPr>
          <w:rFonts w:ascii="Arial" w:hAnsi="Arial" w:cs="Arial"/>
          <w:sz w:val="22"/>
          <w:szCs w:val="22"/>
        </w:rPr>
      </w:pPr>
      <w:r w:rsidRPr="00C17253">
        <w:rPr>
          <w:rFonts w:ascii="Arial" w:hAnsi="Arial" w:cs="Arial"/>
          <w:sz w:val="22"/>
          <w:szCs w:val="22"/>
        </w:rPr>
        <w:t xml:space="preserve">• la mise à disposition de matériel de prévention et de documentation d’informations </w:t>
      </w:r>
    </w:p>
    <w:p w14:paraId="0808CB24" w14:textId="45F29141" w:rsidR="006F7E59" w:rsidRPr="00C17253" w:rsidRDefault="00C17253" w:rsidP="00C17253">
      <w:pPr>
        <w:pStyle w:val="Default"/>
        <w:spacing w:after="18"/>
        <w:rPr>
          <w:rFonts w:ascii="Arial" w:hAnsi="Arial" w:cs="Arial"/>
          <w:sz w:val="22"/>
          <w:szCs w:val="22"/>
        </w:rPr>
      </w:pPr>
      <w:r w:rsidRPr="00C17253">
        <w:rPr>
          <w:rFonts w:ascii="Arial" w:hAnsi="Arial" w:cs="Arial"/>
          <w:sz w:val="22"/>
          <w:szCs w:val="22"/>
        </w:rPr>
        <w:t>la mise en place d’un espace de repos</w:t>
      </w:r>
    </w:p>
    <w:p w14:paraId="5465E51D" w14:textId="77777777" w:rsidR="006F7E59" w:rsidRPr="00C17253" w:rsidRDefault="006F7E59" w:rsidP="006F7E59">
      <w:pPr>
        <w:pStyle w:val="Default"/>
        <w:spacing w:after="18"/>
        <w:rPr>
          <w:rFonts w:ascii="Arial" w:hAnsi="Arial" w:cs="Arial"/>
          <w:sz w:val="22"/>
          <w:szCs w:val="22"/>
        </w:rPr>
      </w:pPr>
      <w:r w:rsidRPr="00C17253">
        <w:rPr>
          <w:rFonts w:ascii="Arial" w:hAnsi="Arial" w:cs="Arial"/>
          <w:sz w:val="22"/>
          <w:szCs w:val="22"/>
        </w:rPr>
        <w:t xml:space="preserve">• la mise à disposition de préservatifs à disposer dans les toilettes, les vestiaires etc. avec une documentation ; </w:t>
      </w:r>
    </w:p>
    <w:p w14:paraId="64137CD9" w14:textId="77777777" w:rsidR="006F7E59" w:rsidRPr="00C17253" w:rsidRDefault="006F7E59" w:rsidP="006F7E59">
      <w:pPr>
        <w:pStyle w:val="Default"/>
        <w:spacing w:after="18"/>
        <w:rPr>
          <w:rFonts w:ascii="Arial" w:hAnsi="Arial" w:cs="Arial"/>
          <w:sz w:val="22"/>
          <w:szCs w:val="22"/>
        </w:rPr>
      </w:pPr>
      <w:r w:rsidRPr="00C17253">
        <w:rPr>
          <w:rFonts w:ascii="Arial" w:hAnsi="Arial" w:cs="Arial"/>
          <w:sz w:val="22"/>
          <w:szCs w:val="22"/>
        </w:rPr>
        <w:t xml:space="preserve">• la mise en place de stand de prévention (favoriser le partenariat avec des associations de prévention, avec les ERS…) ; </w:t>
      </w:r>
    </w:p>
    <w:p w14:paraId="5AA97F93" w14:textId="4F8543F8" w:rsidR="006F7E59" w:rsidRPr="00C17253" w:rsidRDefault="006F7E59" w:rsidP="006F7E59">
      <w:pPr>
        <w:pStyle w:val="Default"/>
        <w:rPr>
          <w:rFonts w:ascii="Arial" w:hAnsi="Arial" w:cs="Arial"/>
          <w:sz w:val="22"/>
          <w:szCs w:val="22"/>
        </w:rPr>
      </w:pPr>
      <w:r w:rsidRPr="00C17253">
        <w:rPr>
          <w:rFonts w:ascii="Arial" w:hAnsi="Arial" w:cs="Arial"/>
          <w:sz w:val="22"/>
          <w:szCs w:val="22"/>
        </w:rPr>
        <w:t>• la mise en place de dispositifs de transport (SAM, navette, bus...)</w:t>
      </w:r>
    </w:p>
    <w:p w14:paraId="468D63B3" w14:textId="77777777" w:rsidR="00C17253" w:rsidRPr="00C17253" w:rsidRDefault="00C17253" w:rsidP="00C17253">
      <w:pPr>
        <w:pStyle w:val="Default"/>
        <w:rPr>
          <w:rFonts w:ascii="Arial" w:hAnsi="Arial" w:cs="Arial"/>
          <w:sz w:val="22"/>
          <w:szCs w:val="22"/>
        </w:rPr>
      </w:pPr>
    </w:p>
    <w:p w14:paraId="2BED728F" w14:textId="77777777" w:rsidR="00C17253" w:rsidRPr="00C17253" w:rsidRDefault="00C17253" w:rsidP="006F7E59">
      <w:pPr>
        <w:rPr>
          <w:rFonts w:ascii="Arial" w:hAnsi="Arial" w:cs="Arial"/>
        </w:rPr>
      </w:pPr>
    </w:p>
    <w:p w14:paraId="629C8844" w14:textId="77777777" w:rsidR="00C17253" w:rsidRPr="00C17253" w:rsidRDefault="00C17253" w:rsidP="006F7E59">
      <w:pPr>
        <w:rPr>
          <w:rFonts w:ascii="Arial" w:hAnsi="Arial" w:cs="Arial"/>
        </w:rPr>
      </w:pPr>
    </w:p>
    <w:p w14:paraId="53ACCBC5" w14:textId="77777777" w:rsidR="00C17253" w:rsidRPr="00C17253" w:rsidRDefault="00C17253" w:rsidP="006F7E59">
      <w:pPr>
        <w:rPr>
          <w:rFonts w:ascii="Arial" w:hAnsi="Arial" w:cs="Arial"/>
        </w:rPr>
      </w:pPr>
    </w:p>
    <w:p w14:paraId="7F13B735" w14:textId="77777777" w:rsidR="00C17253" w:rsidRPr="00C17253" w:rsidRDefault="00C17253" w:rsidP="006F7E59">
      <w:pPr>
        <w:rPr>
          <w:rFonts w:ascii="Arial" w:hAnsi="Arial" w:cs="Arial"/>
        </w:rPr>
      </w:pPr>
    </w:p>
    <w:p w14:paraId="6846F694" w14:textId="77777777" w:rsidR="00C17253" w:rsidRPr="00C17253" w:rsidRDefault="00C17253" w:rsidP="006F7E59">
      <w:pPr>
        <w:rPr>
          <w:rFonts w:ascii="Arial" w:hAnsi="Arial" w:cs="Arial"/>
        </w:rPr>
      </w:pPr>
    </w:p>
    <w:p w14:paraId="7D21D915" w14:textId="77777777" w:rsidR="00C17253" w:rsidRPr="00C17253" w:rsidRDefault="00C17253" w:rsidP="006F7E59">
      <w:pPr>
        <w:rPr>
          <w:rFonts w:ascii="Arial" w:hAnsi="Arial" w:cs="Arial"/>
        </w:rPr>
      </w:pPr>
    </w:p>
    <w:p w14:paraId="76F7CA3A" w14:textId="77777777" w:rsidR="00C17253" w:rsidRPr="00C17253" w:rsidRDefault="00C17253" w:rsidP="006F7E59">
      <w:pPr>
        <w:rPr>
          <w:rFonts w:ascii="Arial" w:hAnsi="Arial" w:cs="Arial"/>
        </w:rPr>
      </w:pPr>
    </w:p>
    <w:p w14:paraId="37CBE350" w14:textId="77777777" w:rsidR="00C17253" w:rsidRPr="00C17253" w:rsidRDefault="00C17253" w:rsidP="006F7E59">
      <w:pPr>
        <w:rPr>
          <w:rFonts w:ascii="Arial" w:hAnsi="Arial" w:cs="Arial"/>
        </w:rPr>
      </w:pPr>
    </w:p>
    <w:p w14:paraId="56CD7B45" w14:textId="77777777" w:rsidR="00C17253" w:rsidRPr="00C17253" w:rsidRDefault="00C17253" w:rsidP="006F7E59">
      <w:pPr>
        <w:rPr>
          <w:rFonts w:ascii="Arial" w:hAnsi="Arial" w:cs="Arial"/>
        </w:rPr>
      </w:pPr>
    </w:p>
    <w:p w14:paraId="03707E00" w14:textId="77777777" w:rsidR="00C17253" w:rsidRPr="00C17253" w:rsidRDefault="00C17253" w:rsidP="006F7E59">
      <w:pPr>
        <w:rPr>
          <w:rFonts w:ascii="Arial" w:hAnsi="Arial" w:cs="Arial"/>
        </w:rPr>
      </w:pPr>
    </w:p>
    <w:p w14:paraId="14ACA33A" w14:textId="77777777" w:rsidR="00C17253" w:rsidRPr="00C17253" w:rsidRDefault="00C17253" w:rsidP="006F7E59">
      <w:pPr>
        <w:rPr>
          <w:rFonts w:ascii="Arial" w:hAnsi="Arial" w:cs="Arial"/>
        </w:rPr>
      </w:pPr>
    </w:p>
    <w:p w14:paraId="6CDB6D6F" w14:textId="77777777" w:rsidR="00C17253" w:rsidRPr="00C17253" w:rsidRDefault="00C17253" w:rsidP="006F7E59">
      <w:pPr>
        <w:rPr>
          <w:rFonts w:ascii="Arial" w:hAnsi="Arial" w:cs="Arial"/>
        </w:rPr>
      </w:pPr>
    </w:p>
    <w:p w14:paraId="218DCB97" w14:textId="77777777" w:rsidR="00C17253" w:rsidRPr="00C17253" w:rsidRDefault="00C17253" w:rsidP="006F7E59">
      <w:pPr>
        <w:rPr>
          <w:rFonts w:ascii="Arial" w:hAnsi="Arial" w:cs="Arial"/>
        </w:rPr>
      </w:pPr>
    </w:p>
    <w:p w14:paraId="318C1633" w14:textId="77777777" w:rsidR="00C17253" w:rsidRPr="00C17253" w:rsidRDefault="00C17253" w:rsidP="006F7E59">
      <w:pPr>
        <w:rPr>
          <w:rFonts w:ascii="Arial" w:hAnsi="Arial" w:cs="Arial"/>
        </w:rPr>
      </w:pPr>
    </w:p>
    <w:p w14:paraId="36C1733F" w14:textId="77777777" w:rsidR="00C17253" w:rsidRPr="00C17253" w:rsidRDefault="00C17253" w:rsidP="006F7E59">
      <w:pPr>
        <w:rPr>
          <w:rFonts w:ascii="Arial" w:hAnsi="Arial" w:cs="Arial"/>
        </w:rPr>
      </w:pPr>
    </w:p>
    <w:p w14:paraId="5E8EF82A" w14:textId="77777777" w:rsidR="00C17253" w:rsidRPr="00C17253" w:rsidRDefault="00C17253" w:rsidP="006F7E59">
      <w:pPr>
        <w:rPr>
          <w:rFonts w:ascii="Arial" w:hAnsi="Arial" w:cs="Arial"/>
        </w:rPr>
      </w:pPr>
    </w:p>
    <w:p w14:paraId="1B829DC4" w14:textId="77777777" w:rsidR="00C17253" w:rsidRPr="00C17253" w:rsidRDefault="00C17253" w:rsidP="006F7E59">
      <w:pPr>
        <w:rPr>
          <w:rFonts w:ascii="Arial" w:hAnsi="Arial" w:cs="Arial"/>
        </w:rPr>
      </w:pPr>
    </w:p>
    <w:p w14:paraId="64663ECD" w14:textId="77777777" w:rsidR="00C17253" w:rsidRPr="00C17253" w:rsidRDefault="00C17253" w:rsidP="006F7E59">
      <w:pPr>
        <w:rPr>
          <w:rFonts w:ascii="Arial" w:hAnsi="Arial" w:cs="Arial"/>
        </w:rPr>
      </w:pPr>
    </w:p>
    <w:p w14:paraId="0668A6ED" w14:textId="77777777" w:rsidR="00C17253" w:rsidRPr="00C17253" w:rsidRDefault="00C17253" w:rsidP="006F7E59">
      <w:pPr>
        <w:rPr>
          <w:rFonts w:ascii="Arial" w:hAnsi="Arial" w:cs="Arial"/>
        </w:rPr>
      </w:pPr>
    </w:p>
    <w:p w14:paraId="1AD08828" w14:textId="005DEEC7" w:rsidR="006F7E59" w:rsidRPr="00E07CC6" w:rsidRDefault="00C17253" w:rsidP="006F7E59">
      <w:pPr>
        <w:rPr>
          <w:rFonts w:ascii="Arial" w:hAnsi="Arial" w:cs="Arial"/>
          <w:b/>
          <w:sz w:val="40"/>
          <w:szCs w:val="40"/>
        </w:rPr>
      </w:pPr>
      <w:r w:rsidRPr="00E07CC6">
        <w:rPr>
          <w:rFonts w:ascii="Arial" w:hAnsi="Arial" w:cs="Arial"/>
          <w:b/>
          <w:sz w:val="40"/>
          <w:szCs w:val="40"/>
        </w:rPr>
        <w:lastRenderedPageBreak/>
        <w:t>Fiche de demande SAFE Pack à transmettre au Service de Santé étudiante de votre campus.</w:t>
      </w:r>
    </w:p>
    <w:p w14:paraId="342933A7" w14:textId="2BAF5441" w:rsidR="00C17253" w:rsidRPr="00C17253" w:rsidRDefault="00C17253" w:rsidP="006F7E59">
      <w:pPr>
        <w:rPr>
          <w:rFonts w:ascii="Arial" w:hAnsi="Arial" w:cs="Arial"/>
        </w:rPr>
      </w:pPr>
    </w:p>
    <w:tbl>
      <w:tblPr>
        <w:tblW w:w="9645" w:type="dxa"/>
        <w:tblCellSpacing w:w="0" w:type="dxa"/>
        <w:tblCellMar>
          <w:top w:w="60" w:type="dxa"/>
          <w:left w:w="60" w:type="dxa"/>
          <w:bottom w:w="60" w:type="dxa"/>
          <w:right w:w="60" w:type="dxa"/>
        </w:tblCellMar>
        <w:tblLook w:val="04A0" w:firstRow="1" w:lastRow="0" w:firstColumn="1" w:lastColumn="0" w:noHBand="0" w:noVBand="1"/>
      </w:tblPr>
      <w:tblGrid>
        <w:gridCol w:w="3870"/>
        <w:gridCol w:w="2392"/>
        <w:gridCol w:w="3383"/>
      </w:tblGrid>
      <w:tr w:rsidR="00C17253" w:rsidRPr="00C17253" w14:paraId="285CE693" w14:textId="77777777" w:rsidTr="00C17253">
        <w:trPr>
          <w:tblCellSpacing w:w="0" w:type="dxa"/>
        </w:trPr>
        <w:tc>
          <w:tcPr>
            <w:tcW w:w="9645" w:type="dxa"/>
            <w:gridSpan w:val="3"/>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335A402E" w14:textId="77777777" w:rsidR="00C17253" w:rsidRPr="00C17253" w:rsidRDefault="00C17253" w:rsidP="00F50F29">
            <w:pPr>
              <w:shd w:val="clear" w:color="auto" w:fill="00FFFF"/>
              <w:spacing w:before="100" w:beforeAutospacing="1" w:after="0" w:line="240" w:lineRule="auto"/>
              <w:jc w:val="center"/>
              <w:rPr>
                <w:rFonts w:ascii="Arial" w:eastAsia="Times New Roman" w:hAnsi="Arial" w:cs="Arial"/>
                <w:lang w:eastAsia="fr-FR"/>
              </w:rPr>
            </w:pPr>
            <w:r w:rsidRPr="00C17253">
              <w:rPr>
                <w:rFonts w:ascii="Arial" w:eastAsia="Times New Roman" w:hAnsi="Arial" w:cs="Arial"/>
                <w:shd w:val="clear" w:color="auto" w:fill="00FFFF"/>
                <w:lang w:eastAsia="fr-FR"/>
              </w:rPr>
              <w:t>Demande de matériel de Prévention</w:t>
            </w:r>
          </w:p>
        </w:tc>
      </w:tr>
      <w:tr w:rsidR="00C17253" w:rsidRPr="00C17253" w14:paraId="11AF1B79" w14:textId="77777777" w:rsidTr="00C17253">
        <w:trPr>
          <w:tblCellSpacing w:w="0" w:type="dxa"/>
        </w:trPr>
        <w:tc>
          <w:tcPr>
            <w:tcW w:w="3870" w:type="dxa"/>
            <w:tcBorders>
              <w:top w:val="nil"/>
              <w:left w:val="single" w:sz="6" w:space="0" w:color="000000"/>
              <w:bottom w:val="single" w:sz="6" w:space="0" w:color="000000"/>
              <w:right w:val="nil"/>
            </w:tcBorders>
            <w:tcMar>
              <w:top w:w="0" w:type="dxa"/>
              <w:left w:w="57" w:type="dxa"/>
              <w:bottom w:w="57" w:type="dxa"/>
              <w:right w:w="0" w:type="dxa"/>
            </w:tcMar>
            <w:hideMark/>
          </w:tcPr>
          <w:p w14:paraId="0F066248" w14:textId="77777777" w:rsidR="00C17253" w:rsidRPr="00C17253" w:rsidRDefault="00C17253" w:rsidP="00F50F29">
            <w:pPr>
              <w:spacing w:before="100" w:beforeAutospacing="1" w:after="0" w:line="240" w:lineRule="auto"/>
              <w:rPr>
                <w:rFonts w:ascii="Arial" w:eastAsia="Times New Roman" w:hAnsi="Arial" w:cs="Arial"/>
                <w:lang w:eastAsia="fr-FR"/>
              </w:rPr>
            </w:pPr>
            <w:r w:rsidRPr="00C17253">
              <w:rPr>
                <w:rFonts w:ascii="Arial" w:eastAsia="Times New Roman" w:hAnsi="Arial" w:cs="Arial"/>
                <w:lang w:eastAsia="fr-FR"/>
              </w:rPr>
              <w:t>Nom de l'Association</w:t>
            </w:r>
          </w:p>
        </w:tc>
        <w:tc>
          <w:tcPr>
            <w:tcW w:w="5775" w:type="dxa"/>
            <w:gridSpan w:val="2"/>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2F52593" w14:textId="77777777" w:rsidR="00C17253" w:rsidRPr="00C17253" w:rsidRDefault="00C17253" w:rsidP="00F50F29">
            <w:pPr>
              <w:spacing w:before="100" w:beforeAutospacing="1" w:after="0" w:line="240" w:lineRule="auto"/>
              <w:rPr>
                <w:rFonts w:ascii="Arial" w:eastAsia="Times New Roman" w:hAnsi="Arial" w:cs="Arial"/>
                <w:lang w:val="en-US" w:eastAsia="fr-FR"/>
              </w:rPr>
            </w:pPr>
          </w:p>
        </w:tc>
      </w:tr>
      <w:tr w:rsidR="00C17253" w:rsidRPr="00C17253" w14:paraId="707DBAE2" w14:textId="77777777" w:rsidTr="00C17253">
        <w:trPr>
          <w:tblCellSpacing w:w="0" w:type="dxa"/>
        </w:trPr>
        <w:tc>
          <w:tcPr>
            <w:tcW w:w="3870" w:type="dxa"/>
            <w:tcBorders>
              <w:top w:val="nil"/>
              <w:left w:val="single" w:sz="6" w:space="0" w:color="000000"/>
              <w:bottom w:val="single" w:sz="6" w:space="0" w:color="000000"/>
              <w:right w:val="nil"/>
            </w:tcBorders>
            <w:tcMar>
              <w:top w:w="0" w:type="dxa"/>
              <w:left w:w="57" w:type="dxa"/>
              <w:bottom w:w="57" w:type="dxa"/>
              <w:right w:w="0" w:type="dxa"/>
            </w:tcMar>
            <w:hideMark/>
          </w:tcPr>
          <w:p w14:paraId="05BDA4BD" w14:textId="77777777" w:rsidR="00C17253" w:rsidRPr="00C17253" w:rsidRDefault="00C17253" w:rsidP="00F50F29">
            <w:pPr>
              <w:spacing w:before="100" w:beforeAutospacing="1" w:after="0" w:line="240" w:lineRule="auto"/>
              <w:rPr>
                <w:rFonts w:ascii="Arial" w:eastAsia="Times New Roman" w:hAnsi="Arial" w:cs="Arial"/>
                <w:lang w:eastAsia="fr-FR"/>
              </w:rPr>
            </w:pPr>
            <w:r w:rsidRPr="00C17253">
              <w:rPr>
                <w:rFonts w:ascii="Arial" w:eastAsia="Times New Roman" w:hAnsi="Arial" w:cs="Arial"/>
                <w:lang w:eastAsia="fr-FR"/>
              </w:rPr>
              <w:t>Coordonnées de l'Association et du responsable de l'événement</w:t>
            </w:r>
          </w:p>
        </w:tc>
        <w:tc>
          <w:tcPr>
            <w:tcW w:w="5775" w:type="dxa"/>
            <w:gridSpan w:val="2"/>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7659E7B" w14:textId="77777777" w:rsidR="00C17253" w:rsidRPr="00C17253" w:rsidRDefault="00C17253" w:rsidP="00F50F29">
            <w:pPr>
              <w:spacing w:before="100" w:beforeAutospacing="1" w:after="0" w:line="240" w:lineRule="auto"/>
              <w:contextualSpacing/>
              <w:rPr>
                <w:rFonts w:ascii="Arial" w:hAnsi="Arial" w:cs="Arial"/>
                <w:color w:val="000000"/>
                <w:sz w:val="24"/>
                <w:szCs w:val="24"/>
              </w:rPr>
            </w:pPr>
          </w:p>
        </w:tc>
      </w:tr>
      <w:tr w:rsidR="00C17253" w:rsidRPr="00C17253" w14:paraId="799EE58B" w14:textId="77777777" w:rsidTr="00C17253">
        <w:trPr>
          <w:tblCellSpacing w:w="0" w:type="dxa"/>
        </w:trPr>
        <w:tc>
          <w:tcPr>
            <w:tcW w:w="3870" w:type="dxa"/>
            <w:tcBorders>
              <w:top w:val="nil"/>
              <w:left w:val="single" w:sz="6" w:space="0" w:color="000000"/>
              <w:bottom w:val="single" w:sz="6" w:space="0" w:color="000000"/>
              <w:right w:val="nil"/>
            </w:tcBorders>
            <w:tcMar>
              <w:top w:w="0" w:type="dxa"/>
              <w:left w:w="57" w:type="dxa"/>
              <w:bottom w:w="57" w:type="dxa"/>
              <w:right w:w="0" w:type="dxa"/>
            </w:tcMar>
            <w:hideMark/>
          </w:tcPr>
          <w:p w14:paraId="22776704" w14:textId="77777777" w:rsidR="00C17253" w:rsidRPr="00C17253" w:rsidRDefault="00C17253" w:rsidP="00F50F29">
            <w:pPr>
              <w:spacing w:before="100" w:beforeAutospacing="1" w:after="0" w:line="240" w:lineRule="auto"/>
              <w:rPr>
                <w:rFonts w:ascii="Arial" w:eastAsia="Times New Roman" w:hAnsi="Arial" w:cs="Arial"/>
                <w:lang w:eastAsia="fr-FR"/>
              </w:rPr>
            </w:pPr>
            <w:r w:rsidRPr="00C17253">
              <w:rPr>
                <w:rFonts w:ascii="Arial" w:eastAsia="Times New Roman" w:hAnsi="Arial" w:cs="Arial"/>
                <w:lang w:eastAsia="fr-FR"/>
              </w:rPr>
              <w:t xml:space="preserve">Evénement </w:t>
            </w:r>
          </w:p>
        </w:tc>
        <w:tc>
          <w:tcPr>
            <w:tcW w:w="5775" w:type="dxa"/>
            <w:gridSpan w:val="2"/>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9B7C21E" w14:textId="77777777" w:rsidR="00C17253" w:rsidRPr="00C17253" w:rsidRDefault="00C17253" w:rsidP="00F50F29">
            <w:pPr>
              <w:spacing w:before="100" w:beforeAutospacing="1" w:after="0" w:line="240" w:lineRule="auto"/>
              <w:rPr>
                <w:rFonts w:ascii="Arial" w:eastAsia="Times New Roman" w:hAnsi="Arial" w:cs="Arial"/>
                <w:lang w:eastAsia="fr-FR"/>
              </w:rPr>
            </w:pPr>
          </w:p>
        </w:tc>
      </w:tr>
      <w:tr w:rsidR="00C17253" w:rsidRPr="00C17253" w14:paraId="1487840F" w14:textId="77777777" w:rsidTr="00C17253">
        <w:trPr>
          <w:tblCellSpacing w:w="0" w:type="dxa"/>
        </w:trPr>
        <w:tc>
          <w:tcPr>
            <w:tcW w:w="3870" w:type="dxa"/>
            <w:tcBorders>
              <w:top w:val="nil"/>
              <w:left w:val="single" w:sz="6" w:space="0" w:color="000000"/>
              <w:bottom w:val="single" w:sz="6" w:space="0" w:color="000000"/>
              <w:right w:val="nil"/>
            </w:tcBorders>
            <w:tcMar>
              <w:top w:w="0" w:type="dxa"/>
              <w:left w:w="57" w:type="dxa"/>
              <w:bottom w:w="57" w:type="dxa"/>
              <w:right w:w="0" w:type="dxa"/>
            </w:tcMar>
            <w:hideMark/>
          </w:tcPr>
          <w:p w14:paraId="5FD8EDDF" w14:textId="77777777" w:rsidR="00C17253" w:rsidRPr="00C17253" w:rsidRDefault="00C17253" w:rsidP="00F50F29">
            <w:pPr>
              <w:spacing w:before="100" w:beforeAutospacing="1" w:after="0" w:line="240" w:lineRule="auto"/>
              <w:rPr>
                <w:rFonts w:ascii="Arial" w:eastAsia="Times New Roman" w:hAnsi="Arial" w:cs="Arial"/>
                <w:lang w:eastAsia="fr-FR"/>
              </w:rPr>
            </w:pPr>
            <w:r w:rsidRPr="00C17253">
              <w:rPr>
                <w:rFonts w:ascii="Arial" w:eastAsia="Times New Roman" w:hAnsi="Arial" w:cs="Arial"/>
                <w:lang w:eastAsia="fr-FR"/>
              </w:rPr>
              <w:t>Date et lieu</w:t>
            </w:r>
          </w:p>
        </w:tc>
        <w:tc>
          <w:tcPr>
            <w:tcW w:w="5775" w:type="dxa"/>
            <w:gridSpan w:val="2"/>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02A5EE7" w14:textId="77777777" w:rsidR="00C17253" w:rsidRPr="00C17253" w:rsidRDefault="00C17253" w:rsidP="00F50F29">
            <w:pPr>
              <w:spacing w:before="100" w:beforeAutospacing="1" w:after="0" w:line="240" w:lineRule="auto"/>
              <w:rPr>
                <w:rFonts w:ascii="Arial" w:eastAsia="Times New Roman" w:hAnsi="Arial" w:cs="Arial"/>
                <w:lang w:eastAsia="fr-FR"/>
              </w:rPr>
            </w:pPr>
          </w:p>
        </w:tc>
      </w:tr>
      <w:tr w:rsidR="00C17253" w:rsidRPr="00C17253" w14:paraId="63B96AD7" w14:textId="77777777" w:rsidTr="00C17253">
        <w:trPr>
          <w:tblCellSpacing w:w="0" w:type="dxa"/>
        </w:trPr>
        <w:tc>
          <w:tcPr>
            <w:tcW w:w="3870" w:type="dxa"/>
            <w:tcBorders>
              <w:top w:val="nil"/>
              <w:left w:val="single" w:sz="6" w:space="0" w:color="000000"/>
              <w:bottom w:val="single" w:sz="6" w:space="0" w:color="000000"/>
              <w:right w:val="nil"/>
            </w:tcBorders>
            <w:tcMar>
              <w:top w:w="0" w:type="dxa"/>
              <w:left w:w="57" w:type="dxa"/>
              <w:bottom w:w="57" w:type="dxa"/>
              <w:right w:w="0" w:type="dxa"/>
            </w:tcMar>
          </w:tcPr>
          <w:p w14:paraId="2DE1F982" w14:textId="77777777" w:rsidR="00C17253" w:rsidRPr="00C17253" w:rsidRDefault="00C17253" w:rsidP="00F50F29">
            <w:pPr>
              <w:spacing w:before="100" w:beforeAutospacing="1" w:after="0" w:line="240" w:lineRule="auto"/>
              <w:rPr>
                <w:rFonts w:ascii="Arial" w:eastAsia="Times New Roman" w:hAnsi="Arial" w:cs="Arial"/>
                <w:lang w:eastAsia="fr-FR"/>
              </w:rPr>
            </w:pPr>
            <w:r w:rsidRPr="00C17253">
              <w:rPr>
                <w:rFonts w:ascii="Arial" w:eastAsia="Times New Roman" w:hAnsi="Arial" w:cs="Arial"/>
                <w:lang w:eastAsia="fr-FR"/>
              </w:rPr>
              <w:t>Nombre de personnes attendues</w:t>
            </w:r>
          </w:p>
        </w:tc>
        <w:tc>
          <w:tcPr>
            <w:tcW w:w="5775" w:type="dxa"/>
            <w:gridSpan w:val="2"/>
            <w:tcBorders>
              <w:top w:val="nil"/>
              <w:left w:val="single" w:sz="6" w:space="0" w:color="000000"/>
              <w:bottom w:val="single" w:sz="6" w:space="0" w:color="000000"/>
              <w:right w:val="single" w:sz="6" w:space="0" w:color="000000"/>
            </w:tcBorders>
            <w:tcMar>
              <w:top w:w="0" w:type="dxa"/>
              <w:left w:w="57" w:type="dxa"/>
              <w:bottom w:w="57" w:type="dxa"/>
              <w:right w:w="57" w:type="dxa"/>
            </w:tcMar>
          </w:tcPr>
          <w:p w14:paraId="512DC3B2" w14:textId="77777777" w:rsidR="00C17253" w:rsidRPr="00C17253" w:rsidRDefault="00C17253" w:rsidP="00F50F29">
            <w:pPr>
              <w:spacing w:before="100" w:beforeAutospacing="1" w:after="0" w:line="240" w:lineRule="auto"/>
              <w:rPr>
                <w:rFonts w:ascii="Arial" w:eastAsia="Times New Roman" w:hAnsi="Arial" w:cs="Arial"/>
                <w:lang w:eastAsia="fr-FR"/>
              </w:rPr>
            </w:pPr>
          </w:p>
        </w:tc>
      </w:tr>
      <w:tr w:rsidR="00C17253" w:rsidRPr="00C17253" w14:paraId="43BE4BD8" w14:textId="77777777" w:rsidTr="00C17253">
        <w:trPr>
          <w:tblCellSpacing w:w="0" w:type="dxa"/>
        </w:trPr>
        <w:tc>
          <w:tcPr>
            <w:tcW w:w="3870" w:type="dxa"/>
            <w:tcBorders>
              <w:top w:val="nil"/>
              <w:left w:val="single" w:sz="6" w:space="0" w:color="000000"/>
              <w:bottom w:val="single" w:sz="6" w:space="0" w:color="000000"/>
              <w:right w:val="nil"/>
            </w:tcBorders>
            <w:shd w:val="clear" w:color="auto" w:fill="00FFFF"/>
            <w:tcMar>
              <w:top w:w="0" w:type="dxa"/>
              <w:left w:w="57" w:type="dxa"/>
              <w:bottom w:w="57" w:type="dxa"/>
              <w:right w:w="0" w:type="dxa"/>
            </w:tcMar>
            <w:hideMark/>
          </w:tcPr>
          <w:p w14:paraId="5B449884" w14:textId="77777777" w:rsidR="00C17253" w:rsidRPr="00C17253" w:rsidRDefault="00C17253" w:rsidP="00F50F29">
            <w:pPr>
              <w:spacing w:before="100" w:beforeAutospacing="1" w:after="0" w:line="240" w:lineRule="auto"/>
              <w:rPr>
                <w:rFonts w:ascii="Arial" w:eastAsia="Times New Roman" w:hAnsi="Arial" w:cs="Arial"/>
                <w:lang w:eastAsia="fr-FR"/>
              </w:rPr>
            </w:pPr>
            <w:r w:rsidRPr="00C17253">
              <w:rPr>
                <w:rFonts w:ascii="Arial" w:eastAsia="Times New Roman" w:hAnsi="Arial" w:cs="Arial"/>
                <w:lang w:eastAsia="fr-FR"/>
              </w:rPr>
              <w:t>Matériel</w:t>
            </w:r>
          </w:p>
        </w:tc>
        <w:tc>
          <w:tcPr>
            <w:tcW w:w="2392" w:type="dxa"/>
            <w:tcBorders>
              <w:top w:val="nil"/>
              <w:left w:val="single" w:sz="6" w:space="0" w:color="000000"/>
              <w:bottom w:val="single" w:sz="6" w:space="0" w:color="000000"/>
              <w:right w:val="nil"/>
            </w:tcBorders>
            <w:shd w:val="clear" w:color="auto" w:fill="00FFFF"/>
            <w:tcMar>
              <w:top w:w="0" w:type="dxa"/>
              <w:left w:w="57" w:type="dxa"/>
              <w:bottom w:w="57" w:type="dxa"/>
              <w:right w:w="0" w:type="dxa"/>
            </w:tcMar>
            <w:hideMark/>
          </w:tcPr>
          <w:p w14:paraId="719BD4B2" w14:textId="77777777" w:rsidR="00C17253" w:rsidRPr="00C17253" w:rsidRDefault="00C17253" w:rsidP="00F50F29">
            <w:pPr>
              <w:spacing w:before="100" w:beforeAutospacing="1" w:after="0" w:line="240" w:lineRule="auto"/>
              <w:jc w:val="center"/>
              <w:rPr>
                <w:rFonts w:ascii="Arial" w:eastAsia="Times New Roman" w:hAnsi="Arial" w:cs="Arial"/>
                <w:lang w:eastAsia="fr-FR"/>
              </w:rPr>
            </w:pPr>
            <w:r w:rsidRPr="00C17253">
              <w:rPr>
                <w:rFonts w:ascii="Arial" w:eastAsia="Times New Roman" w:hAnsi="Arial" w:cs="Arial"/>
                <w:lang w:eastAsia="fr-FR"/>
              </w:rPr>
              <w:t>Quantité demandée</w:t>
            </w:r>
          </w:p>
        </w:tc>
        <w:tc>
          <w:tcPr>
            <w:tcW w:w="3383" w:type="dxa"/>
            <w:tcBorders>
              <w:top w:val="nil"/>
              <w:left w:val="single" w:sz="6" w:space="0" w:color="000000"/>
              <w:bottom w:val="single" w:sz="6" w:space="0" w:color="000000"/>
              <w:right w:val="single" w:sz="6" w:space="0" w:color="000000"/>
            </w:tcBorders>
            <w:shd w:val="clear" w:color="auto" w:fill="00FFFF"/>
            <w:tcMar>
              <w:top w:w="0" w:type="dxa"/>
              <w:left w:w="57" w:type="dxa"/>
              <w:bottom w:w="57" w:type="dxa"/>
              <w:right w:w="57" w:type="dxa"/>
            </w:tcMar>
            <w:hideMark/>
          </w:tcPr>
          <w:p w14:paraId="023B9B37" w14:textId="77777777" w:rsidR="00C17253" w:rsidRPr="00C17253" w:rsidRDefault="00C17253" w:rsidP="00F50F29">
            <w:pPr>
              <w:spacing w:before="100" w:beforeAutospacing="1" w:after="0" w:line="240" w:lineRule="auto"/>
              <w:jc w:val="center"/>
              <w:rPr>
                <w:rFonts w:ascii="Arial" w:eastAsia="Times New Roman" w:hAnsi="Arial" w:cs="Arial"/>
                <w:lang w:eastAsia="fr-FR"/>
              </w:rPr>
            </w:pPr>
            <w:r w:rsidRPr="00C17253">
              <w:rPr>
                <w:rFonts w:ascii="Arial" w:eastAsia="Times New Roman" w:hAnsi="Arial" w:cs="Arial"/>
                <w:lang w:eastAsia="fr-FR"/>
              </w:rPr>
              <w:t>Quantité accordée</w:t>
            </w:r>
          </w:p>
        </w:tc>
      </w:tr>
      <w:tr w:rsidR="00C17253" w:rsidRPr="00C17253" w14:paraId="69A6DDBC" w14:textId="77777777" w:rsidTr="00C17253">
        <w:trPr>
          <w:tblCellSpacing w:w="0" w:type="dxa"/>
        </w:trPr>
        <w:tc>
          <w:tcPr>
            <w:tcW w:w="3870" w:type="dxa"/>
            <w:tcBorders>
              <w:top w:val="nil"/>
              <w:left w:val="single" w:sz="6" w:space="0" w:color="000000"/>
              <w:bottom w:val="single" w:sz="6" w:space="0" w:color="000000"/>
              <w:right w:val="nil"/>
            </w:tcBorders>
            <w:tcMar>
              <w:top w:w="0" w:type="dxa"/>
              <w:left w:w="57" w:type="dxa"/>
              <w:bottom w:w="57" w:type="dxa"/>
              <w:right w:w="0" w:type="dxa"/>
            </w:tcMar>
            <w:hideMark/>
          </w:tcPr>
          <w:p w14:paraId="76708684" w14:textId="3EB3C9C2" w:rsidR="00C17253" w:rsidRPr="00C17253" w:rsidRDefault="00C17253" w:rsidP="00F50F29">
            <w:pPr>
              <w:spacing w:before="100" w:beforeAutospacing="1" w:after="0" w:line="240" w:lineRule="auto"/>
              <w:rPr>
                <w:rFonts w:ascii="Arial" w:eastAsia="Times New Roman" w:hAnsi="Arial" w:cs="Arial"/>
                <w:lang w:eastAsia="fr-FR"/>
              </w:rPr>
            </w:pPr>
            <w:r w:rsidRPr="00C17253">
              <w:rPr>
                <w:rFonts w:ascii="Arial" w:eastAsia="Times New Roman" w:hAnsi="Arial" w:cs="Arial"/>
                <w:lang w:eastAsia="fr-FR"/>
              </w:rPr>
              <w:t>Préservatifs externes</w:t>
            </w:r>
          </w:p>
        </w:tc>
        <w:tc>
          <w:tcPr>
            <w:tcW w:w="2392" w:type="dxa"/>
            <w:tcBorders>
              <w:top w:val="nil"/>
              <w:left w:val="single" w:sz="6" w:space="0" w:color="000000"/>
              <w:bottom w:val="single" w:sz="6" w:space="0" w:color="000000"/>
              <w:right w:val="nil"/>
            </w:tcBorders>
            <w:tcMar>
              <w:top w:w="0" w:type="dxa"/>
              <w:left w:w="57" w:type="dxa"/>
              <w:bottom w:w="57" w:type="dxa"/>
              <w:right w:w="0" w:type="dxa"/>
            </w:tcMar>
            <w:hideMark/>
          </w:tcPr>
          <w:p w14:paraId="55E5801F" w14:textId="77777777" w:rsidR="00C17253" w:rsidRPr="00C17253" w:rsidRDefault="00C17253" w:rsidP="00F50F29">
            <w:pPr>
              <w:spacing w:before="100" w:beforeAutospacing="1" w:after="0" w:line="240" w:lineRule="auto"/>
              <w:jc w:val="center"/>
              <w:rPr>
                <w:rFonts w:ascii="Arial" w:eastAsia="Times New Roman" w:hAnsi="Arial" w:cs="Arial"/>
                <w:lang w:eastAsia="fr-FR"/>
              </w:rPr>
            </w:pPr>
          </w:p>
        </w:tc>
        <w:tc>
          <w:tcPr>
            <w:tcW w:w="3383"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070FD00" w14:textId="77777777" w:rsidR="00C17253" w:rsidRPr="00C17253" w:rsidRDefault="00C17253" w:rsidP="00F50F29">
            <w:pPr>
              <w:spacing w:before="100" w:beforeAutospacing="1" w:after="0" w:line="240" w:lineRule="auto"/>
              <w:jc w:val="center"/>
              <w:rPr>
                <w:rFonts w:ascii="Arial" w:eastAsia="Times New Roman" w:hAnsi="Arial" w:cs="Arial"/>
                <w:lang w:eastAsia="fr-FR"/>
              </w:rPr>
            </w:pPr>
          </w:p>
        </w:tc>
      </w:tr>
      <w:tr w:rsidR="00C17253" w:rsidRPr="00C17253" w14:paraId="33CBE6B2" w14:textId="77777777" w:rsidTr="00C17253">
        <w:trPr>
          <w:tblCellSpacing w:w="0" w:type="dxa"/>
        </w:trPr>
        <w:tc>
          <w:tcPr>
            <w:tcW w:w="3870" w:type="dxa"/>
            <w:tcBorders>
              <w:top w:val="nil"/>
              <w:left w:val="single" w:sz="6" w:space="0" w:color="000000"/>
              <w:bottom w:val="single" w:sz="6" w:space="0" w:color="000000"/>
              <w:right w:val="nil"/>
            </w:tcBorders>
            <w:tcMar>
              <w:top w:w="0" w:type="dxa"/>
              <w:left w:w="57" w:type="dxa"/>
              <w:bottom w:w="57" w:type="dxa"/>
              <w:right w:w="0" w:type="dxa"/>
            </w:tcMar>
            <w:hideMark/>
          </w:tcPr>
          <w:p w14:paraId="41957559" w14:textId="19ABD0FC" w:rsidR="00C17253" w:rsidRPr="00C17253" w:rsidRDefault="00C17253" w:rsidP="00F50F29">
            <w:pPr>
              <w:spacing w:before="100" w:beforeAutospacing="1" w:after="0" w:line="240" w:lineRule="auto"/>
              <w:rPr>
                <w:rFonts w:ascii="Arial" w:eastAsia="Times New Roman" w:hAnsi="Arial" w:cs="Arial"/>
                <w:lang w:eastAsia="fr-FR"/>
              </w:rPr>
            </w:pPr>
            <w:r w:rsidRPr="00C17253">
              <w:rPr>
                <w:rFonts w:ascii="Arial" w:eastAsia="Times New Roman" w:hAnsi="Arial" w:cs="Arial"/>
                <w:lang w:eastAsia="fr-FR"/>
              </w:rPr>
              <w:t>Préservatifs internes</w:t>
            </w:r>
          </w:p>
        </w:tc>
        <w:tc>
          <w:tcPr>
            <w:tcW w:w="2392" w:type="dxa"/>
            <w:tcBorders>
              <w:top w:val="nil"/>
              <w:left w:val="single" w:sz="6" w:space="0" w:color="000000"/>
              <w:bottom w:val="single" w:sz="6" w:space="0" w:color="000000"/>
              <w:right w:val="nil"/>
            </w:tcBorders>
            <w:tcMar>
              <w:top w:w="0" w:type="dxa"/>
              <w:left w:w="57" w:type="dxa"/>
              <w:bottom w:w="57" w:type="dxa"/>
              <w:right w:w="0" w:type="dxa"/>
            </w:tcMar>
            <w:hideMark/>
          </w:tcPr>
          <w:p w14:paraId="1DC3C16F" w14:textId="77777777" w:rsidR="00C17253" w:rsidRPr="00C17253" w:rsidRDefault="00C17253" w:rsidP="00F50F29">
            <w:pPr>
              <w:spacing w:before="100" w:beforeAutospacing="1" w:after="0" w:line="240" w:lineRule="auto"/>
              <w:jc w:val="center"/>
              <w:rPr>
                <w:rFonts w:ascii="Arial" w:eastAsia="Times New Roman" w:hAnsi="Arial" w:cs="Arial"/>
                <w:lang w:eastAsia="fr-FR"/>
              </w:rPr>
            </w:pPr>
          </w:p>
        </w:tc>
        <w:tc>
          <w:tcPr>
            <w:tcW w:w="3383"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9E07A97" w14:textId="77777777" w:rsidR="00C17253" w:rsidRPr="00C17253" w:rsidRDefault="00C17253" w:rsidP="00F50F29">
            <w:pPr>
              <w:spacing w:before="100" w:beforeAutospacing="1" w:after="0" w:line="240" w:lineRule="auto"/>
              <w:jc w:val="center"/>
              <w:rPr>
                <w:rFonts w:ascii="Arial" w:eastAsia="Times New Roman" w:hAnsi="Arial" w:cs="Arial"/>
                <w:lang w:eastAsia="fr-FR"/>
              </w:rPr>
            </w:pPr>
          </w:p>
        </w:tc>
      </w:tr>
      <w:tr w:rsidR="00C17253" w:rsidRPr="00C17253" w14:paraId="0AEE9778" w14:textId="77777777" w:rsidTr="00C17253">
        <w:trPr>
          <w:tblCellSpacing w:w="0" w:type="dxa"/>
        </w:trPr>
        <w:tc>
          <w:tcPr>
            <w:tcW w:w="3870" w:type="dxa"/>
            <w:tcBorders>
              <w:top w:val="nil"/>
              <w:left w:val="single" w:sz="6" w:space="0" w:color="000000"/>
              <w:bottom w:val="single" w:sz="6" w:space="0" w:color="000000"/>
              <w:right w:val="nil"/>
            </w:tcBorders>
            <w:tcMar>
              <w:top w:w="0" w:type="dxa"/>
              <w:left w:w="57" w:type="dxa"/>
              <w:bottom w:w="57" w:type="dxa"/>
              <w:right w:w="0" w:type="dxa"/>
            </w:tcMar>
            <w:hideMark/>
          </w:tcPr>
          <w:p w14:paraId="305E0D9C" w14:textId="77777777" w:rsidR="00C17253" w:rsidRPr="00C17253" w:rsidRDefault="00C17253" w:rsidP="00F50F29">
            <w:pPr>
              <w:spacing w:before="100" w:beforeAutospacing="1" w:after="0" w:line="240" w:lineRule="auto"/>
              <w:rPr>
                <w:rFonts w:ascii="Arial" w:eastAsia="Times New Roman" w:hAnsi="Arial" w:cs="Arial"/>
                <w:lang w:eastAsia="fr-FR"/>
              </w:rPr>
            </w:pPr>
            <w:r w:rsidRPr="00C17253">
              <w:rPr>
                <w:rFonts w:ascii="Arial" w:eastAsia="Times New Roman" w:hAnsi="Arial" w:cs="Arial"/>
                <w:lang w:eastAsia="fr-FR"/>
              </w:rPr>
              <w:t>Digues dentaires</w:t>
            </w:r>
          </w:p>
        </w:tc>
        <w:tc>
          <w:tcPr>
            <w:tcW w:w="2392" w:type="dxa"/>
            <w:tcBorders>
              <w:top w:val="nil"/>
              <w:left w:val="single" w:sz="6" w:space="0" w:color="000000"/>
              <w:bottom w:val="single" w:sz="6" w:space="0" w:color="000000"/>
              <w:right w:val="nil"/>
            </w:tcBorders>
            <w:tcMar>
              <w:top w:w="0" w:type="dxa"/>
              <w:left w:w="57" w:type="dxa"/>
              <w:bottom w:w="57" w:type="dxa"/>
              <w:right w:w="0" w:type="dxa"/>
            </w:tcMar>
            <w:hideMark/>
          </w:tcPr>
          <w:p w14:paraId="233CF66F" w14:textId="77777777" w:rsidR="00C17253" w:rsidRPr="00C17253" w:rsidRDefault="00C17253" w:rsidP="00F50F29">
            <w:pPr>
              <w:spacing w:before="100" w:beforeAutospacing="1" w:after="0" w:line="240" w:lineRule="auto"/>
              <w:jc w:val="center"/>
              <w:rPr>
                <w:rFonts w:ascii="Arial" w:eastAsia="Times New Roman" w:hAnsi="Arial" w:cs="Arial"/>
                <w:lang w:eastAsia="fr-FR"/>
              </w:rPr>
            </w:pPr>
          </w:p>
        </w:tc>
        <w:tc>
          <w:tcPr>
            <w:tcW w:w="3383"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4C6D537" w14:textId="77777777" w:rsidR="00C17253" w:rsidRPr="00C17253" w:rsidRDefault="00C17253" w:rsidP="00F50F29">
            <w:pPr>
              <w:spacing w:before="100" w:beforeAutospacing="1" w:after="0" w:line="240" w:lineRule="auto"/>
              <w:jc w:val="center"/>
              <w:rPr>
                <w:rFonts w:ascii="Arial" w:eastAsia="Times New Roman" w:hAnsi="Arial" w:cs="Arial"/>
                <w:lang w:eastAsia="fr-FR"/>
              </w:rPr>
            </w:pPr>
          </w:p>
        </w:tc>
      </w:tr>
      <w:tr w:rsidR="00C17253" w:rsidRPr="00C17253" w14:paraId="49DF45CE" w14:textId="77777777" w:rsidTr="00C17253">
        <w:trPr>
          <w:tblCellSpacing w:w="0" w:type="dxa"/>
        </w:trPr>
        <w:tc>
          <w:tcPr>
            <w:tcW w:w="3870" w:type="dxa"/>
            <w:tcBorders>
              <w:top w:val="nil"/>
              <w:left w:val="single" w:sz="6" w:space="0" w:color="000000"/>
              <w:bottom w:val="single" w:sz="6" w:space="0" w:color="000000"/>
              <w:right w:val="nil"/>
            </w:tcBorders>
            <w:tcMar>
              <w:top w:w="0" w:type="dxa"/>
              <w:left w:w="57" w:type="dxa"/>
              <w:bottom w:w="57" w:type="dxa"/>
              <w:right w:w="0" w:type="dxa"/>
            </w:tcMar>
            <w:hideMark/>
          </w:tcPr>
          <w:p w14:paraId="7E358D10" w14:textId="77777777" w:rsidR="00C17253" w:rsidRPr="00C17253" w:rsidRDefault="00C17253" w:rsidP="00F50F29">
            <w:pPr>
              <w:spacing w:before="100" w:beforeAutospacing="1" w:after="0" w:line="240" w:lineRule="auto"/>
              <w:rPr>
                <w:rFonts w:ascii="Arial" w:eastAsia="Times New Roman" w:hAnsi="Arial" w:cs="Arial"/>
                <w:lang w:eastAsia="fr-FR"/>
              </w:rPr>
            </w:pPr>
            <w:r w:rsidRPr="00C17253">
              <w:rPr>
                <w:rFonts w:ascii="Arial" w:eastAsia="Times New Roman" w:hAnsi="Arial" w:cs="Arial"/>
                <w:lang w:eastAsia="fr-FR"/>
              </w:rPr>
              <w:t xml:space="preserve">Lubrifiants </w:t>
            </w:r>
          </w:p>
        </w:tc>
        <w:tc>
          <w:tcPr>
            <w:tcW w:w="2392" w:type="dxa"/>
            <w:tcBorders>
              <w:top w:val="nil"/>
              <w:left w:val="single" w:sz="6" w:space="0" w:color="000000"/>
              <w:bottom w:val="single" w:sz="6" w:space="0" w:color="000000"/>
              <w:right w:val="nil"/>
            </w:tcBorders>
            <w:tcMar>
              <w:top w:w="0" w:type="dxa"/>
              <w:left w:w="57" w:type="dxa"/>
              <w:bottom w:w="57" w:type="dxa"/>
              <w:right w:w="0" w:type="dxa"/>
            </w:tcMar>
            <w:hideMark/>
          </w:tcPr>
          <w:p w14:paraId="6771A109" w14:textId="77777777" w:rsidR="00C17253" w:rsidRPr="00C17253" w:rsidRDefault="00C17253" w:rsidP="00F50F29">
            <w:pPr>
              <w:spacing w:before="100" w:beforeAutospacing="1" w:after="0" w:line="240" w:lineRule="auto"/>
              <w:jc w:val="center"/>
              <w:rPr>
                <w:rFonts w:ascii="Arial" w:eastAsia="Times New Roman" w:hAnsi="Arial" w:cs="Arial"/>
                <w:lang w:eastAsia="fr-FR"/>
              </w:rPr>
            </w:pPr>
          </w:p>
        </w:tc>
        <w:tc>
          <w:tcPr>
            <w:tcW w:w="3383"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D3BCAC9" w14:textId="77777777" w:rsidR="00C17253" w:rsidRPr="00C17253" w:rsidRDefault="00C17253" w:rsidP="00F50F29">
            <w:pPr>
              <w:spacing w:before="100" w:beforeAutospacing="1" w:after="0" w:line="240" w:lineRule="auto"/>
              <w:jc w:val="center"/>
              <w:rPr>
                <w:rFonts w:ascii="Arial" w:eastAsia="Times New Roman" w:hAnsi="Arial" w:cs="Arial"/>
                <w:lang w:eastAsia="fr-FR"/>
              </w:rPr>
            </w:pPr>
          </w:p>
        </w:tc>
      </w:tr>
      <w:tr w:rsidR="00C17253" w:rsidRPr="00C17253" w14:paraId="702F999E" w14:textId="77777777" w:rsidTr="00C17253">
        <w:trPr>
          <w:tblCellSpacing w:w="0" w:type="dxa"/>
        </w:trPr>
        <w:tc>
          <w:tcPr>
            <w:tcW w:w="3870" w:type="dxa"/>
            <w:tcBorders>
              <w:top w:val="nil"/>
              <w:left w:val="single" w:sz="6" w:space="0" w:color="000000"/>
              <w:bottom w:val="single" w:sz="6" w:space="0" w:color="000000"/>
              <w:right w:val="nil"/>
            </w:tcBorders>
            <w:tcMar>
              <w:top w:w="0" w:type="dxa"/>
              <w:left w:w="57" w:type="dxa"/>
              <w:bottom w:w="57" w:type="dxa"/>
              <w:right w:w="0" w:type="dxa"/>
            </w:tcMar>
            <w:hideMark/>
          </w:tcPr>
          <w:p w14:paraId="1585BFF0" w14:textId="77777777" w:rsidR="00C17253" w:rsidRPr="00C17253" w:rsidRDefault="00C17253" w:rsidP="00F50F29">
            <w:pPr>
              <w:spacing w:before="100" w:beforeAutospacing="1" w:after="0" w:line="240" w:lineRule="auto"/>
              <w:rPr>
                <w:rFonts w:ascii="Arial" w:eastAsia="Times New Roman" w:hAnsi="Arial" w:cs="Arial"/>
                <w:lang w:eastAsia="fr-FR"/>
              </w:rPr>
            </w:pPr>
            <w:r w:rsidRPr="00C17253">
              <w:rPr>
                <w:rFonts w:ascii="Arial" w:eastAsia="Times New Roman" w:hAnsi="Arial" w:cs="Arial"/>
                <w:lang w:eastAsia="fr-FR"/>
              </w:rPr>
              <w:t xml:space="preserve">Ethylotest électronique </w:t>
            </w:r>
          </w:p>
        </w:tc>
        <w:tc>
          <w:tcPr>
            <w:tcW w:w="2392" w:type="dxa"/>
            <w:tcBorders>
              <w:top w:val="nil"/>
              <w:left w:val="single" w:sz="6" w:space="0" w:color="000000"/>
              <w:bottom w:val="single" w:sz="6" w:space="0" w:color="000000"/>
              <w:right w:val="nil"/>
            </w:tcBorders>
            <w:tcMar>
              <w:top w:w="0" w:type="dxa"/>
              <w:left w:w="57" w:type="dxa"/>
              <w:bottom w:w="57" w:type="dxa"/>
              <w:right w:w="0" w:type="dxa"/>
            </w:tcMar>
            <w:hideMark/>
          </w:tcPr>
          <w:p w14:paraId="47211455" w14:textId="77777777" w:rsidR="00C17253" w:rsidRPr="00C17253" w:rsidRDefault="00C17253" w:rsidP="00F50F29">
            <w:pPr>
              <w:spacing w:before="100" w:beforeAutospacing="1" w:after="0" w:line="240" w:lineRule="auto"/>
              <w:jc w:val="center"/>
              <w:rPr>
                <w:rFonts w:ascii="Arial" w:eastAsia="Times New Roman" w:hAnsi="Arial" w:cs="Arial"/>
                <w:lang w:eastAsia="fr-FR"/>
              </w:rPr>
            </w:pPr>
          </w:p>
        </w:tc>
        <w:tc>
          <w:tcPr>
            <w:tcW w:w="3383"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B15D8EB" w14:textId="77777777" w:rsidR="00C17253" w:rsidRPr="00C17253" w:rsidRDefault="00C17253" w:rsidP="00F50F29">
            <w:pPr>
              <w:spacing w:before="100" w:beforeAutospacing="1" w:after="0" w:line="240" w:lineRule="auto"/>
              <w:jc w:val="center"/>
              <w:rPr>
                <w:rFonts w:ascii="Arial" w:eastAsia="Times New Roman" w:hAnsi="Arial" w:cs="Arial"/>
                <w:lang w:eastAsia="fr-FR"/>
              </w:rPr>
            </w:pPr>
          </w:p>
        </w:tc>
      </w:tr>
      <w:tr w:rsidR="00C17253" w:rsidRPr="00C17253" w14:paraId="42F9955B" w14:textId="77777777" w:rsidTr="00C17253">
        <w:trPr>
          <w:tblCellSpacing w:w="0" w:type="dxa"/>
        </w:trPr>
        <w:tc>
          <w:tcPr>
            <w:tcW w:w="3870" w:type="dxa"/>
            <w:tcBorders>
              <w:top w:val="nil"/>
              <w:left w:val="single" w:sz="6" w:space="0" w:color="000000"/>
              <w:bottom w:val="single" w:sz="6" w:space="0" w:color="000000"/>
              <w:right w:val="nil"/>
            </w:tcBorders>
            <w:tcMar>
              <w:top w:w="0" w:type="dxa"/>
              <w:left w:w="57" w:type="dxa"/>
              <w:bottom w:w="57" w:type="dxa"/>
              <w:right w:w="0" w:type="dxa"/>
            </w:tcMar>
            <w:hideMark/>
          </w:tcPr>
          <w:p w14:paraId="6D2531F7" w14:textId="77777777" w:rsidR="00C17253" w:rsidRPr="00C17253" w:rsidRDefault="00C17253" w:rsidP="00F50F29">
            <w:pPr>
              <w:spacing w:before="100" w:beforeAutospacing="1" w:after="0" w:line="240" w:lineRule="auto"/>
              <w:rPr>
                <w:rFonts w:ascii="Arial" w:eastAsia="Times New Roman" w:hAnsi="Arial" w:cs="Arial"/>
                <w:lang w:eastAsia="fr-FR"/>
              </w:rPr>
            </w:pPr>
            <w:r w:rsidRPr="00C17253">
              <w:rPr>
                <w:rFonts w:ascii="Arial" w:eastAsia="Times New Roman" w:hAnsi="Arial" w:cs="Arial"/>
                <w:lang w:eastAsia="fr-FR"/>
              </w:rPr>
              <w:t>Bouchons d'oreilles</w:t>
            </w:r>
          </w:p>
        </w:tc>
        <w:tc>
          <w:tcPr>
            <w:tcW w:w="2392" w:type="dxa"/>
            <w:tcBorders>
              <w:top w:val="nil"/>
              <w:left w:val="single" w:sz="6" w:space="0" w:color="000000"/>
              <w:bottom w:val="single" w:sz="6" w:space="0" w:color="000000"/>
              <w:right w:val="nil"/>
            </w:tcBorders>
            <w:tcMar>
              <w:top w:w="0" w:type="dxa"/>
              <w:left w:w="57" w:type="dxa"/>
              <w:bottom w:w="57" w:type="dxa"/>
              <w:right w:w="0" w:type="dxa"/>
            </w:tcMar>
            <w:hideMark/>
          </w:tcPr>
          <w:p w14:paraId="46FABC67" w14:textId="77777777" w:rsidR="00C17253" w:rsidRPr="00C17253" w:rsidRDefault="00C17253" w:rsidP="00F50F29">
            <w:pPr>
              <w:spacing w:before="100" w:beforeAutospacing="1" w:after="0" w:line="240" w:lineRule="auto"/>
              <w:jc w:val="center"/>
              <w:rPr>
                <w:rFonts w:ascii="Arial" w:eastAsia="Times New Roman" w:hAnsi="Arial" w:cs="Arial"/>
                <w:lang w:eastAsia="fr-FR"/>
              </w:rPr>
            </w:pPr>
          </w:p>
        </w:tc>
        <w:tc>
          <w:tcPr>
            <w:tcW w:w="3383"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C1A9602" w14:textId="77777777" w:rsidR="00C17253" w:rsidRPr="00C17253" w:rsidRDefault="00C17253" w:rsidP="00F50F29">
            <w:pPr>
              <w:spacing w:before="100" w:beforeAutospacing="1" w:after="0" w:line="240" w:lineRule="auto"/>
              <w:jc w:val="center"/>
              <w:rPr>
                <w:rFonts w:ascii="Arial" w:eastAsia="Times New Roman" w:hAnsi="Arial" w:cs="Arial"/>
                <w:lang w:eastAsia="fr-FR"/>
              </w:rPr>
            </w:pPr>
          </w:p>
        </w:tc>
      </w:tr>
      <w:tr w:rsidR="00C17253" w:rsidRPr="00C17253" w14:paraId="7074F7E9" w14:textId="77777777" w:rsidTr="00C17253">
        <w:trPr>
          <w:tblCellSpacing w:w="0" w:type="dxa"/>
        </w:trPr>
        <w:tc>
          <w:tcPr>
            <w:tcW w:w="3870" w:type="dxa"/>
            <w:tcBorders>
              <w:top w:val="nil"/>
              <w:left w:val="single" w:sz="6" w:space="0" w:color="000000"/>
              <w:bottom w:val="single" w:sz="6" w:space="0" w:color="000000"/>
              <w:right w:val="nil"/>
            </w:tcBorders>
            <w:tcMar>
              <w:top w:w="0" w:type="dxa"/>
              <w:left w:w="57" w:type="dxa"/>
              <w:bottom w:w="57" w:type="dxa"/>
              <w:right w:w="0" w:type="dxa"/>
            </w:tcMar>
            <w:hideMark/>
          </w:tcPr>
          <w:p w14:paraId="7BE39A99" w14:textId="77777777" w:rsidR="00C17253" w:rsidRPr="00C17253" w:rsidRDefault="00C17253" w:rsidP="00F50F29">
            <w:pPr>
              <w:spacing w:before="100" w:beforeAutospacing="1" w:after="0" w:line="240" w:lineRule="auto"/>
              <w:rPr>
                <w:rFonts w:ascii="Arial" w:eastAsia="Times New Roman" w:hAnsi="Arial" w:cs="Arial"/>
                <w:lang w:eastAsia="fr-FR"/>
              </w:rPr>
            </w:pPr>
            <w:r w:rsidRPr="00C17253">
              <w:rPr>
                <w:rFonts w:ascii="Arial" w:eastAsia="Times New Roman" w:hAnsi="Arial" w:cs="Arial"/>
                <w:lang w:eastAsia="fr-FR"/>
              </w:rPr>
              <w:t xml:space="preserve">Réglettes alcool </w:t>
            </w:r>
          </w:p>
        </w:tc>
        <w:tc>
          <w:tcPr>
            <w:tcW w:w="2392" w:type="dxa"/>
            <w:tcBorders>
              <w:top w:val="nil"/>
              <w:left w:val="single" w:sz="6" w:space="0" w:color="000000"/>
              <w:bottom w:val="single" w:sz="6" w:space="0" w:color="000000"/>
              <w:right w:val="nil"/>
            </w:tcBorders>
            <w:tcMar>
              <w:top w:w="0" w:type="dxa"/>
              <w:left w:w="57" w:type="dxa"/>
              <w:bottom w:w="57" w:type="dxa"/>
              <w:right w:w="0" w:type="dxa"/>
            </w:tcMar>
            <w:hideMark/>
          </w:tcPr>
          <w:p w14:paraId="65AED7EA" w14:textId="77777777" w:rsidR="00C17253" w:rsidRPr="00C17253" w:rsidRDefault="00C17253" w:rsidP="00F50F29">
            <w:pPr>
              <w:spacing w:before="100" w:beforeAutospacing="1" w:after="0" w:line="240" w:lineRule="auto"/>
              <w:rPr>
                <w:rFonts w:ascii="Arial" w:eastAsia="Times New Roman" w:hAnsi="Arial" w:cs="Arial"/>
                <w:lang w:eastAsia="fr-FR"/>
              </w:rPr>
            </w:pPr>
          </w:p>
        </w:tc>
        <w:tc>
          <w:tcPr>
            <w:tcW w:w="3383"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F9E216B" w14:textId="77777777" w:rsidR="00C17253" w:rsidRPr="00C17253" w:rsidRDefault="00C17253" w:rsidP="00F50F29">
            <w:pPr>
              <w:spacing w:before="100" w:beforeAutospacing="1" w:after="0" w:line="240" w:lineRule="auto"/>
              <w:jc w:val="center"/>
              <w:rPr>
                <w:rFonts w:ascii="Arial" w:eastAsia="Times New Roman" w:hAnsi="Arial" w:cs="Arial"/>
                <w:lang w:eastAsia="fr-FR"/>
              </w:rPr>
            </w:pPr>
          </w:p>
        </w:tc>
      </w:tr>
      <w:tr w:rsidR="00C17253" w:rsidRPr="00C17253" w14:paraId="294FF2C4" w14:textId="77777777" w:rsidTr="00C17253">
        <w:trPr>
          <w:tblCellSpacing w:w="0" w:type="dxa"/>
        </w:trPr>
        <w:tc>
          <w:tcPr>
            <w:tcW w:w="3870" w:type="dxa"/>
            <w:tcBorders>
              <w:top w:val="nil"/>
              <w:left w:val="single" w:sz="6" w:space="0" w:color="000000"/>
              <w:bottom w:val="single" w:sz="6" w:space="0" w:color="000000"/>
              <w:right w:val="nil"/>
            </w:tcBorders>
            <w:tcMar>
              <w:top w:w="0" w:type="dxa"/>
              <w:left w:w="57" w:type="dxa"/>
              <w:bottom w:w="57" w:type="dxa"/>
              <w:right w:w="0" w:type="dxa"/>
            </w:tcMar>
            <w:hideMark/>
          </w:tcPr>
          <w:p w14:paraId="5257912A" w14:textId="363F98E8" w:rsidR="00C17253" w:rsidRPr="00C17253" w:rsidRDefault="00C17253" w:rsidP="00F50F29">
            <w:pPr>
              <w:spacing w:before="100" w:beforeAutospacing="1" w:after="0" w:line="240" w:lineRule="auto"/>
              <w:rPr>
                <w:rFonts w:ascii="Arial" w:eastAsia="Times New Roman" w:hAnsi="Arial" w:cs="Arial"/>
                <w:lang w:eastAsia="fr-FR"/>
              </w:rPr>
            </w:pPr>
            <w:r w:rsidRPr="00C17253">
              <w:rPr>
                <w:rFonts w:ascii="Arial" w:eastAsia="Times New Roman" w:hAnsi="Arial" w:cs="Arial"/>
                <w:lang w:eastAsia="fr-FR"/>
              </w:rPr>
              <w:t>Verres just</w:t>
            </w:r>
            <w:r w:rsidR="005F655B">
              <w:rPr>
                <w:rFonts w:ascii="Arial" w:eastAsia="Times New Roman" w:hAnsi="Arial" w:cs="Arial"/>
                <w:lang w:eastAsia="fr-FR"/>
              </w:rPr>
              <w:t xml:space="preserve">e </w:t>
            </w:r>
            <w:r w:rsidRPr="00C17253">
              <w:rPr>
                <w:rFonts w:ascii="Arial" w:eastAsia="Times New Roman" w:hAnsi="Arial" w:cs="Arial"/>
                <w:lang w:eastAsia="fr-FR"/>
              </w:rPr>
              <w:t>dose</w:t>
            </w:r>
          </w:p>
        </w:tc>
        <w:tc>
          <w:tcPr>
            <w:tcW w:w="2392" w:type="dxa"/>
            <w:tcBorders>
              <w:top w:val="nil"/>
              <w:left w:val="single" w:sz="6" w:space="0" w:color="000000"/>
              <w:bottom w:val="single" w:sz="6" w:space="0" w:color="000000"/>
              <w:right w:val="nil"/>
            </w:tcBorders>
            <w:tcMar>
              <w:top w:w="0" w:type="dxa"/>
              <w:left w:w="57" w:type="dxa"/>
              <w:bottom w:w="57" w:type="dxa"/>
              <w:right w:w="0" w:type="dxa"/>
            </w:tcMar>
            <w:hideMark/>
          </w:tcPr>
          <w:p w14:paraId="0468EB47" w14:textId="77777777" w:rsidR="00C17253" w:rsidRPr="00C17253" w:rsidRDefault="00C17253" w:rsidP="00F50F29">
            <w:pPr>
              <w:spacing w:before="100" w:beforeAutospacing="1" w:after="0" w:line="240" w:lineRule="auto"/>
              <w:jc w:val="center"/>
              <w:rPr>
                <w:rFonts w:ascii="Arial" w:eastAsia="Times New Roman" w:hAnsi="Arial" w:cs="Arial"/>
                <w:lang w:eastAsia="fr-FR"/>
              </w:rPr>
            </w:pPr>
          </w:p>
        </w:tc>
        <w:tc>
          <w:tcPr>
            <w:tcW w:w="3383"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816AF4D" w14:textId="77777777" w:rsidR="00C17253" w:rsidRPr="00C17253" w:rsidRDefault="00C17253" w:rsidP="00F50F29">
            <w:pPr>
              <w:spacing w:before="100" w:beforeAutospacing="1" w:after="0" w:line="240" w:lineRule="auto"/>
              <w:jc w:val="center"/>
              <w:rPr>
                <w:rFonts w:ascii="Arial" w:eastAsia="Times New Roman" w:hAnsi="Arial" w:cs="Arial"/>
                <w:lang w:eastAsia="fr-FR"/>
              </w:rPr>
            </w:pPr>
          </w:p>
        </w:tc>
      </w:tr>
      <w:tr w:rsidR="00C17253" w:rsidRPr="00C17253" w14:paraId="62FFF074" w14:textId="77777777" w:rsidTr="00C17253">
        <w:trPr>
          <w:trHeight w:val="360"/>
          <w:tblCellSpacing w:w="0" w:type="dxa"/>
        </w:trPr>
        <w:tc>
          <w:tcPr>
            <w:tcW w:w="3870" w:type="dxa"/>
            <w:tcBorders>
              <w:top w:val="nil"/>
              <w:left w:val="single" w:sz="6" w:space="0" w:color="000000"/>
              <w:bottom w:val="single" w:sz="6" w:space="0" w:color="000000"/>
              <w:right w:val="nil"/>
            </w:tcBorders>
            <w:tcMar>
              <w:top w:w="0" w:type="dxa"/>
              <w:left w:w="57" w:type="dxa"/>
              <w:bottom w:w="57" w:type="dxa"/>
              <w:right w:w="0" w:type="dxa"/>
            </w:tcMar>
          </w:tcPr>
          <w:p w14:paraId="7B212237" w14:textId="7FECB573" w:rsidR="00C17253" w:rsidRPr="00C17253" w:rsidRDefault="00C17253" w:rsidP="00F50F29">
            <w:pPr>
              <w:spacing w:before="100" w:beforeAutospacing="1" w:after="0" w:line="240" w:lineRule="auto"/>
              <w:rPr>
                <w:rFonts w:ascii="Arial" w:eastAsia="Times New Roman" w:hAnsi="Arial" w:cs="Arial"/>
                <w:lang w:eastAsia="fr-FR"/>
              </w:rPr>
            </w:pPr>
            <w:r w:rsidRPr="00C17253">
              <w:rPr>
                <w:rFonts w:ascii="Arial" w:eastAsia="Times New Roman" w:hAnsi="Arial" w:cs="Arial"/>
                <w:lang w:eastAsia="fr-FR"/>
              </w:rPr>
              <w:t xml:space="preserve">Protection </w:t>
            </w:r>
            <w:r w:rsidR="005F655B" w:rsidRPr="00C17253">
              <w:rPr>
                <w:rFonts w:ascii="Arial" w:eastAsia="Times New Roman" w:hAnsi="Arial" w:cs="Arial"/>
                <w:lang w:eastAsia="fr-FR"/>
              </w:rPr>
              <w:t>anti-drogue</w:t>
            </w:r>
            <w:r w:rsidRPr="00C17253">
              <w:rPr>
                <w:rFonts w:ascii="Arial" w:eastAsia="Times New Roman" w:hAnsi="Arial" w:cs="Arial"/>
                <w:lang w:eastAsia="fr-FR"/>
              </w:rPr>
              <w:t xml:space="preserve"> pour verre</w:t>
            </w:r>
          </w:p>
        </w:tc>
        <w:tc>
          <w:tcPr>
            <w:tcW w:w="2392" w:type="dxa"/>
            <w:tcBorders>
              <w:top w:val="nil"/>
              <w:left w:val="single" w:sz="6" w:space="0" w:color="000000"/>
              <w:bottom w:val="single" w:sz="6" w:space="0" w:color="000000"/>
              <w:right w:val="nil"/>
            </w:tcBorders>
            <w:tcMar>
              <w:top w:w="0" w:type="dxa"/>
              <w:left w:w="57" w:type="dxa"/>
              <w:bottom w:w="57" w:type="dxa"/>
              <w:right w:w="0" w:type="dxa"/>
            </w:tcMar>
          </w:tcPr>
          <w:p w14:paraId="412A9017" w14:textId="77777777" w:rsidR="00C17253" w:rsidRPr="00C17253" w:rsidRDefault="00C17253" w:rsidP="00F50F29">
            <w:pPr>
              <w:spacing w:before="100" w:beforeAutospacing="1" w:after="0" w:line="240" w:lineRule="auto"/>
              <w:jc w:val="center"/>
              <w:rPr>
                <w:rFonts w:ascii="Arial" w:eastAsia="Times New Roman" w:hAnsi="Arial" w:cs="Arial"/>
                <w:lang w:eastAsia="fr-FR"/>
              </w:rPr>
            </w:pPr>
          </w:p>
        </w:tc>
        <w:tc>
          <w:tcPr>
            <w:tcW w:w="3383" w:type="dxa"/>
            <w:tcBorders>
              <w:top w:val="nil"/>
              <w:left w:val="single" w:sz="6" w:space="0" w:color="000000"/>
              <w:bottom w:val="single" w:sz="6" w:space="0" w:color="000000"/>
              <w:right w:val="single" w:sz="6" w:space="0" w:color="000000"/>
            </w:tcBorders>
            <w:tcMar>
              <w:top w:w="0" w:type="dxa"/>
              <w:left w:w="57" w:type="dxa"/>
              <w:bottom w:w="57" w:type="dxa"/>
              <w:right w:w="57" w:type="dxa"/>
            </w:tcMar>
          </w:tcPr>
          <w:p w14:paraId="18E6A2CA" w14:textId="77777777" w:rsidR="00C17253" w:rsidRPr="00C17253" w:rsidRDefault="00C17253" w:rsidP="00F50F29">
            <w:pPr>
              <w:spacing w:before="100" w:beforeAutospacing="1" w:after="0" w:line="240" w:lineRule="auto"/>
              <w:jc w:val="center"/>
              <w:rPr>
                <w:rFonts w:ascii="Arial" w:eastAsia="Times New Roman" w:hAnsi="Arial" w:cs="Arial"/>
                <w:lang w:eastAsia="fr-FR"/>
              </w:rPr>
            </w:pPr>
          </w:p>
        </w:tc>
      </w:tr>
      <w:tr w:rsidR="00C17253" w:rsidRPr="00C17253" w14:paraId="04B24710" w14:textId="77777777" w:rsidTr="00C17253">
        <w:trPr>
          <w:trHeight w:val="360"/>
          <w:tblCellSpacing w:w="0" w:type="dxa"/>
        </w:trPr>
        <w:tc>
          <w:tcPr>
            <w:tcW w:w="3870" w:type="dxa"/>
            <w:tcBorders>
              <w:top w:val="nil"/>
              <w:left w:val="single" w:sz="6" w:space="0" w:color="000000"/>
              <w:bottom w:val="single" w:sz="6" w:space="0" w:color="000000"/>
              <w:right w:val="nil"/>
            </w:tcBorders>
            <w:tcMar>
              <w:top w:w="0" w:type="dxa"/>
              <w:left w:w="57" w:type="dxa"/>
              <w:bottom w:w="57" w:type="dxa"/>
              <w:right w:w="0" w:type="dxa"/>
            </w:tcMar>
            <w:hideMark/>
          </w:tcPr>
          <w:p w14:paraId="0FB88083" w14:textId="77777777" w:rsidR="00C17253" w:rsidRPr="00C17253" w:rsidRDefault="00C17253" w:rsidP="00F50F29">
            <w:pPr>
              <w:spacing w:before="100" w:beforeAutospacing="1" w:after="0" w:line="240" w:lineRule="auto"/>
              <w:rPr>
                <w:rFonts w:ascii="Arial" w:eastAsia="Times New Roman" w:hAnsi="Arial" w:cs="Arial"/>
                <w:lang w:eastAsia="fr-FR"/>
              </w:rPr>
            </w:pPr>
            <w:r w:rsidRPr="00C17253">
              <w:rPr>
                <w:rFonts w:ascii="Arial" w:eastAsia="Times New Roman" w:hAnsi="Arial" w:cs="Arial"/>
                <w:lang w:eastAsia="fr-FR"/>
              </w:rPr>
              <w:t>Réglettes drogues</w:t>
            </w:r>
          </w:p>
        </w:tc>
        <w:tc>
          <w:tcPr>
            <w:tcW w:w="2392" w:type="dxa"/>
            <w:tcBorders>
              <w:top w:val="nil"/>
              <w:left w:val="single" w:sz="6" w:space="0" w:color="000000"/>
              <w:bottom w:val="single" w:sz="6" w:space="0" w:color="000000"/>
              <w:right w:val="nil"/>
            </w:tcBorders>
            <w:tcMar>
              <w:top w:w="0" w:type="dxa"/>
              <w:left w:w="57" w:type="dxa"/>
              <w:bottom w:w="57" w:type="dxa"/>
              <w:right w:w="0" w:type="dxa"/>
            </w:tcMar>
            <w:hideMark/>
          </w:tcPr>
          <w:p w14:paraId="3426EA6C" w14:textId="77777777" w:rsidR="00C17253" w:rsidRPr="00C17253" w:rsidRDefault="00C17253" w:rsidP="00F50F29">
            <w:pPr>
              <w:spacing w:before="100" w:beforeAutospacing="1" w:after="0" w:line="240" w:lineRule="auto"/>
              <w:jc w:val="center"/>
              <w:rPr>
                <w:rFonts w:ascii="Arial" w:eastAsia="Times New Roman" w:hAnsi="Arial" w:cs="Arial"/>
                <w:lang w:eastAsia="fr-FR"/>
              </w:rPr>
            </w:pPr>
          </w:p>
        </w:tc>
        <w:tc>
          <w:tcPr>
            <w:tcW w:w="3383"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3FBF9FD" w14:textId="77777777" w:rsidR="00C17253" w:rsidRPr="00C17253" w:rsidRDefault="00C17253" w:rsidP="00F50F29">
            <w:pPr>
              <w:spacing w:before="100" w:beforeAutospacing="1" w:after="0" w:line="240" w:lineRule="auto"/>
              <w:jc w:val="center"/>
              <w:rPr>
                <w:rFonts w:ascii="Arial" w:eastAsia="Times New Roman" w:hAnsi="Arial" w:cs="Arial"/>
                <w:lang w:eastAsia="fr-FR"/>
              </w:rPr>
            </w:pPr>
          </w:p>
        </w:tc>
      </w:tr>
    </w:tbl>
    <w:p w14:paraId="31B18879" w14:textId="77777777" w:rsidR="00C17253" w:rsidRPr="00C17253" w:rsidRDefault="00C17253" w:rsidP="00C17253">
      <w:pPr>
        <w:spacing w:before="100" w:beforeAutospacing="1" w:after="0" w:line="240" w:lineRule="auto"/>
        <w:rPr>
          <w:rFonts w:ascii="Arial" w:eastAsia="Times New Roman" w:hAnsi="Arial" w:cs="Arial"/>
          <w:lang w:eastAsia="fr-FR"/>
        </w:rPr>
      </w:pPr>
      <w:r w:rsidRPr="00C17253">
        <w:rPr>
          <w:rFonts w:ascii="Arial" w:eastAsia="Times New Roman" w:hAnsi="Arial" w:cs="Arial"/>
          <w:u w:val="single"/>
          <w:lang w:eastAsia="fr-FR"/>
        </w:rPr>
        <w:t>Description de l'événement et objectifs de prévention et de Promotion de La Santé :</w:t>
      </w:r>
      <w:r w:rsidRPr="00C17253">
        <w:rPr>
          <w:rFonts w:ascii="Arial" w:eastAsia="Times New Roman" w:hAnsi="Arial" w:cs="Arial"/>
          <w:lang w:eastAsia="fr-FR"/>
        </w:rPr>
        <w:t xml:space="preserve">  </w:t>
      </w:r>
    </w:p>
    <w:p w14:paraId="02CD5F01" w14:textId="77777777" w:rsidR="00C17253" w:rsidRPr="00C17253" w:rsidRDefault="00C17253" w:rsidP="00C17253">
      <w:pPr>
        <w:pBdr>
          <w:top w:val="single" w:sz="4" w:space="1" w:color="auto"/>
          <w:left w:val="single" w:sz="4" w:space="4" w:color="auto"/>
          <w:bottom w:val="single" w:sz="4" w:space="1" w:color="auto"/>
          <w:right w:val="single" w:sz="4" w:space="4" w:color="auto"/>
        </w:pBdr>
        <w:spacing w:before="100" w:beforeAutospacing="1" w:after="0" w:line="240" w:lineRule="auto"/>
        <w:rPr>
          <w:rFonts w:ascii="Arial" w:eastAsia="Times New Roman" w:hAnsi="Arial" w:cs="Arial"/>
          <w:lang w:eastAsia="fr-FR"/>
        </w:rPr>
      </w:pPr>
    </w:p>
    <w:p w14:paraId="1BC26310" w14:textId="77777777" w:rsidR="00C17253" w:rsidRPr="00C17253" w:rsidRDefault="00C17253" w:rsidP="00C17253">
      <w:pPr>
        <w:pBdr>
          <w:top w:val="single" w:sz="4" w:space="1" w:color="auto"/>
          <w:left w:val="single" w:sz="4" w:space="4" w:color="auto"/>
          <w:bottom w:val="single" w:sz="4" w:space="1" w:color="auto"/>
          <w:right w:val="single" w:sz="4" w:space="4" w:color="auto"/>
        </w:pBdr>
        <w:spacing w:before="100" w:beforeAutospacing="1" w:after="0" w:line="240" w:lineRule="auto"/>
        <w:rPr>
          <w:rFonts w:ascii="Arial" w:eastAsia="Times New Roman" w:hAnsi="Arial" w:cs="Arial"/>
          <w:lang w:eastAsia="fr-FR"/>
        </w:rPr>
      </w:pPr>
    </w:p>
    <w:p w14:paraId="0B5F0B0D" w14:textId="77777777" w:rsidR="00C17253" w:rsidRPr="00C17253" w:rsidRDefault="00C17253" w:rsidP="00C17253">
      <w:pPr>
        <w:pBdr>
          <w:top w:val="single" w:sz="4" w:space="1" w:color="auto"/>
          <w:left w:val="single" w:sz="4" w:space="4" w:color="auto"/>
          <w:bottom w:val="single" w:sz="4" w:space="1" w:color="auto"/>
          <w:right w:val="single" w:sz="4" w:space="4" w:color="auto"/>
        </w:pBdr>
        <w:spacing w:before="100" w:beforeAutospacing="1" w:after="0" w:line="240" w:lineRule="auto"/>
        <w:rPr>
          <w:rFonts w:ascii="Arial" w:eastAsia="Times New Roman" w:hAnsi="Arial" w:cs="Arial"/>
          <w:lang w:eastAsia="fr-FR"/>
        </w:rPr>
      </w:pPr>
    </w:p>
    <w:p w14:paraId="5837989C" w14:textId="77777777" w:rsidR="00C17253" w:rsidRPr="00C17253" w:rsidRDefault="00C17253" w:rsidP="00C17253">
      <w:pPr>
        <w:pStyle w:val="Paragraphedeliste"/>
        <w:numPr>
          <w:ilvl w:val="0"/>
          <w:numId w:val="7"/>
        </w:numPr>
        <w:spacing w:before="100" w:beforeAutospacing="1" w:after="0" w:line="240" w:lineRule="auto"/>
        <w:rPr>
          <w:rFonts w:ascii="Arial" w:eastAsia="Times New Roman" w:hAnsi="Arial" w:cs="Arial"/>
          <w:lang w:eastAsia="fr-FR"/>
        </w:rPr>
      </w:pPr>
      <w:bookmarkStart w:id="0" w:name="_Hlk123912723"/>
      <w:r w:rsidRPr="00C17253">
        <w:rPr>
          <w:rFonts w:ascii="Arial" w:eastAsia="Times New Roman" w:hAnsi="Arial" w:cs="Arial"/>
          <w:lang w:eastAsia="fr-FR"/>
        </w:rPr>
        <w:t>Demande de participation des Etudiants Relais Santé pour la préparation de l’événement : oui/non </w:t>
      </w:r>
    </w:p>
    <w:bookmarkEnd w:id="0"/>
    <w:p w14:paraId="67E67CEC" w14:textId="77777777" w:rsidR="00C17253" w:rsidRPr="00C17253" w:rsidRDefault="00C17253" w:rsidP="00C17253">
      <w:pPr>
        <w:pStyle w:val="Paragraphedeliste"/>
        <w:numPr>
          <w:ilvl w:val="0"/>
          <w:numId w:val="7"/>
        </w:numPr>
        <w:spacing w:before="100" w:beforeAutospacing="1" w:after="0" w:line="240" w:lineRule="auto"/>
        <w:rPr>
          <w:rFonts w:ascii="Arial" w:eastAsia="Times New Roman" w:hAnsi="Arial" w:cs="Arial"/>
          <w:lang w:eastAsia="fr-FR"/>
        </w:rPr>
      </w:pPr>
      <w:r w:rsidRPr="00C17253">
        <w:rPr>
          <w:rFonts w:ascii="Arial" w:eastAsia="Times New Roman" w:hAnsi="Arial" w:cs="Arial"/>
          <w:lang w:eastAsia="fr-FR"/>
        </w:rPr>
        <w:t>Demande de présence des Etudiants Relais Santé en début de soirée : oui/non</w:t>
      </w:r>
    </w:p>
    <w:p w14:paraId="10536B4A" w14:textId="77777777" w:rsidR="00C17253" w:rsidRPr="00C17253" w:rsidRDefault="00C17253" w:rsidP="00C17253">
      <w:pPr>
        <w:spacing w:before="100" w:beforeAutospacing="1" w:after="0" w:line="240" w:lineRule="auto"/>
        <w:rPr>
          <w:rFonts w:ascii="Arial" w:eastAsia="Times New Roman" w:hAnsi="Arial" w:cs="Arial"/>
          <w:lang w:eastAsia="fr-FR"/>
        </w:rPr>
      </w:pPr>
    </w:p>
    <w:p w14:paraId="6B47AB87" w14:textId="77777777" w:rsidR="00C17253" w:rsidRPr="00C17253" w:rsidRDefault="00C17253" w:rsidP="00C17253">
      <w:pPr>
        <w:pStyle w:val="Paragraphedeliste"/>
        <w:numPr>
          <w:ilvl w:val="0"/>
          <w:numId w:val="7"/>
        </w:numPr>
        <w:spacing w:before="100" w:beforeAutospacing="1" w:after="0" w:line="240" w:lineRule="auto"/>
        <w:rPr>
          <w:rFonts w:ascii="Arial" w:eastAsia="Times New Roman" w:hAnsi="Arial" w:cs="Arial"/>
          <w:lang w:eastAsia="fr-FR"/>
        </w:rPr>
      </w:pPr>
      <w:r w:rsidRPr="00C17253">
        <w:rPr>
          <w:rFonts w:ascii="Arial" w:eastAsia="Times New Roman" w:hAnsi="Arial" w:cs="Arial"/>
          <w:lang w:eastAsia="fr-FR"/>
        </w:rPr>
        <w:t xml:space="preserve">Présence de stands de Prévention sur Place : </w:t>
      </w:r>
      <w:r w:rsidRPr="00C17253">
        <w:rPr>
          <w:rFonts w:ascii="Arial" w:eastAsia="Times New Roman" w:hAnsi="Arial" w:cs="Arial"/>
          <w:bCs/>
          <w:lang w:eastAsia="fr-FR"/>
        </w:rPr>
        <w:t>oui</w:t>
      </w:r>
      <w:r w:rsidRPr="00C17253">
        <w:rPr>
          <w:rFonts w:ascii="Arial" w:eastAsia="Times New Roman" w:hAnsi="Arial" w:cs="Arial"/>
          <w:lang w:eastAsia="fr-FR"/>
        </w:rPr>
        <w:t xml:space="preserve">/non </w:t>
      </w:r>
    </w:p>
    <w:p w14:paraId="378C5C58" w14:textId="77777777" w:rsidR="00C17253" w:rsidRPr="00C17253" w:rsidRDefault="00C17253" w:rsidP="00C17253">
      <w:pPr>
        <w:spacing w:before="100" w:beforeAutospacing="1" w:after="0" w:line="240" w:lineRule="auto"/>
        <w:ind w:left="360" w:firstLine="348"/>
        <w:rPr>
          <w:rFonts w:ascii="Arial" w:eastAsia="Times New Roman" w:hAnsi="Arial" w:cs="Arial"/>
          <w:bCs/>
          <w:lang w:eastAsia="fr-FR"/>
        </w:rPr>
      </w:pPr>
      <w:r w:rsidRPr="00C17253">
        <w:rPr>
          <w:rFonts w:ascii="Arial" w:eastAsia="Times New Roman" w:hAnsi="Arial" w:cs="Arial"/>
          <w:lang w:eastAsia="fr-FR"/>
        </w:rPr>
        <w:t>Stands tenus par des intervenants extérieurs : oui/</w:t>
      </w:r>
      <w:r w:rsidRPr="00C17253">
        <w:rPr>
          <w:rFonts w:ascii="Arial" w:eastAsia="Times New Roman" w:hAnsi="Arial" w:cs="Arial"/>
          <w:bCs/>
          <w:lang w:eastAsia="fr-FR"/>
        </w:rPr>
        <w:t>non</w:t>
      </w:r>
    </w:p>
    <w:p w14:paraId="1EBF7104" w14:textId="77777777" w:rsidR="00C17253" w:rsidRPr="00C17253" w:rsidRDefault="00C17253" w:rsidP="00C17253">
      <w:pPr>
        <w:spacing w:before="100" w:beforeAutospacing="1" w:after="0" w:line="240" w:lineRule="auto"/>
        <w:ind w:left="360" w:firstLine="348"/>
        <w:rPr>
          <w:rFonts w:ascii="Arial" w:eastAsia="Times New Roman" w:hAnsi="Arial" w:cs="Arial"/>
          <w:bCs/>
          <w:lang w:eastAsia="fr-FR"/>
        </w:rPr>
      </w:pPr>
      <w:r w:rsidRPr="00C17253">
        <w:rPr>
          <w:rFonts w:ascii="Arial" w:eastAsia="Times New Roman" w:hAnsi="Arial" w:cs="Arial"/>
          <w:lang w:eastAsia="fr-FR"/>
        </w:rPr>
        <w:t>Si oui, lesquels...............................................................................</w:t>
      </w:r>
    </w:p>
    <w:p w14:paraId="003FF924" w14:textId="77777777" w:rsidR="00C17253" w:rsidRPr="00C17253" w:rsidRDefault="00C17253" w:rsidP="006F7E59">
      <w:pPr>
        <w:rPr>
          <w:rFonts w:ascii="Arial" w:hAnsi="Arial" w:cs="Arial"/>
        </w:rPr>
      </w:pPr>
    </w:p>
    <w:sectPr w:rsidR="00C17253" w:rsidRPr="00C1725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2C65F" w14:textId="77777777" w:rsidR="00377264" w:rsidRDefault="00377264" w:rsidP="00090D4B">
      <w:pPr>
        <w:spacing w:after="0" w:line="240" w:lineRule="auto"/>
      </w:pPr>
      <w:r>
        <w:separator/>
      </w:r>
    </w:p>
  </w:endnote>
  <w:endnote w:type="continuationSeparator" w:id="0">
    <w:p w14:paraId="079F97F4" w14:textId="77777777" w:rsidR="00377264" w:rsidRDefault="00377264" w:rsidP="00090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Light">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0632" w14:textId="7549E7A8" w:rsidR="00090D4B" w:rsidRPr="00090D4B" w:rsidRDefault="00090D4B">
    <w:pPr>
      <w:pStyle w:val="Pieddepage"/>
      <w:rPr>
        <w:sz w:val="20"/>
        <w:szCs w:val="20"/>
      </w:rPr>
    </w:pPr>
    <w:r w:rsidRPr="00090D4B">
      <w:rPr>
        <w:sz w:val="20"/>
        <w:szCs w:val="20"/>
      </w:rPr>
      <w:t>Dossier de demande Dispositif SAFE Pack – Service de Santé Étudiante de l’Université Savoie Mont Blanc</w:t>
    </w:r>
  </w:p>
  <w:p w14:paraId="5EF703A6" w14:textId="77777777" w:rsidR="00090D4B" w:rsidRDefault="00090D4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B843B" w14:textId="77777777" w:rsidR="00377264" w:rsidRDefault="00377264" w:rsidP="00090D4B">
      <w:pPr>
        <w:spacing w:after="0" w:line="240" w:lineRule="auto"/>
      </w:pPr>
      <w:r>
        <w:separator/>
      </w:r>
    </w:p>
  </w:footnote>
  <w:footnote w:type="continuationSeparator" w:id="0">
    <w:p w14:paraId="7966A8B5" w14:textId="77777777" w:rsidR="00377264" w:rsidRDefault="00377264" w:rsidP="00090D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AE5303"/>
    <w:multiLevelType w:val="hybridMultilevel"/>
    <w:tmpl w:val="1922840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C4ED1"/>
    <w:multiLevelType w:val="hybridMultilevel"/>
    <w:tmpl w:val="F00CB8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5BB7DBE"/>
    <w:multiLevelType w:val="hybridMultilevel"/>
    <w:tmpl w:val="4D9CAB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F6275D"/>
    <w:multiLevelType w:val="hybridMultilevel"/>
    <w:tmpl w:val="9C200E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75374D"/>
    <w:multiLevelType w:val="hybridMultilevel"/>
    <w:tmpl w:val="D222E95A"/>
    <w:lvl w:ilvl="0" w:tplc="49EE93D8">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A2497E"/>
    <w:multiLevelType w:val="hybridMultilevel"/>
    <w:tmpl w:val="57886586"/>
    <w:lvl w:ilvl="0" w:tplc="A7DE97F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1C090E"/>
    <w:multiLevelType w:val="hybridMultilevel"/>
    <w:tmpl w:val="81F078F8"/>
    <w:lvl w:ilvl="0" w:tplc="DF8809C8">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ED75E33"/>
    <w:multiLevelType w:val="hybridMultilevel"/>
    <w:tmpl w:val="225EBBC0"/>
    <w:lvl w:ilvl="0" w:tplc="A7DE97F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83097378">
    <w:abstractNumId w:val="0"/>
  </w:num>
  <w:num w:numId="2" w16cid:durableId="537083025">
    <w:abstractNumId w:val="3"/>
  </w:num>
  <w:num w:numId="3" w16cid:durableId="1626496501">
    <w:abstractNumId w:val="5"/>
  </w:num>
  <w:num w:numId="4" w16cid:durableId="1252160846">
    <w:abstractNumId w:val="7"/>
  </w:num>
  <w:num w:numId="5" w16cid:durableId="459499244">
    <w:abstractNumId w:val="1"/>
  </w:num>
  <w:num w:numId="6" w16cid:durableId="1277445285">
    <w:abstractNumId w:val="2"/>
  </w:num>
  <w:num w:numId="7" w16cid:durableId="871304032">
    <w:abstractNumId w:val="4"/>
  </w:num>
  <w:num w:numId="8" w16cid:durableId="18147859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A79"/>
    <w:rsid w:val="00090D4B"/>
    <w:rsid w:val="002B3AB6"/>
    <w:rsid w:val="00377264"/>
    <w:rsid w:val="004F3BE3"/>
    <w:rsid w:val="005F655B"/>
    <w:rsid w:val="006F7E59"/>
    <w:rsid w:val="00716A79"/>
    <w:rsid w:val="00BA67A7"/>
    <w:rsid w:val="00C17253"/>
    <w:rsid w:val="00DD30AD"/>
    <w:rsid w:val="00E07C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EC311"/>
  <w15:chartTrackingRefBased/>
  <w15:docId w15:val="{3A93ADEB-32E0-4A0C-8460-25066FF6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F7E59"/>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C17253"/>
    <w:pPr>
      <w:spacing w:after="200" w:line="276" w:lineRule="auto"/>
      <w:ind w:left="720"/>
      <w:contextualSpacing/>
    </w:pPr>
  </w:style>
  <w:style w:type="paragraph" w:styleId="En-tte">
    <w:name w:val="header"/>
    <w:basedOn w:val="Normal"/>
    <w:link w:val="En-tteCar"/>
    <w:uiPriority w:val="99"/>
    <w:unhideWhenUsed/>
    <w:rsid w:val="00090D4B"/>
    <w:pPr>
      <w:tabs>
        <w:tab w:val="center" w:pos="4536"/>
        <w:tab w:val="right" w:pos="9072"/>
      </w:tabs>
      <w:spacing w:after="0" w:line="240" w:lineRule="auto"/>
    </w:pPr>
  </w:style>
  <w:style w:type="character" w:customStyle="1" w:styleId="En-tteCar">
    <w:name w:val="En-tête Car"/>
    <w:basedOn w:val="Policepardfaut"/>
    <w:link w:val="En-tte"/>
    <w:uiPriority w:val="99"/>
    <w:rsid w:val="00090D4B"/>
  </w:style>
  <w:style w:type="paragraph" w:styleId="Pieddepage">
    <w:name w:val="footer"/>
    <w:basedOn w:val="Normal"/>
    <w:link w:val="PieddepageCar"/>
    <w:uiPriority w:val="99"/>
    <w:unhideWhenUsed/>
    <w:rsid w:val="00090D4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0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CC1EB-EDD4-43F4-B017-080E08E9C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659</Words>
  <Characters>3627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USMB</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Janquin</dc:creator>
  <cp:keywords/>
  <dc:description/>
  <cp:lastModifiedBy>alice treuvey</cp:lastModifiedBy>
  <cp:revision>5</cp:revision>
  <dcterms:created xsi:type="dcterms:W3CDTF">2023-01-06T15:13:00Z</dcterms:created>
  <dcterms:modified xsi:type="dcterms:W3CDTF">2023-02-07T08:34:00Z</dcterms:modified>
</cp:coreProperties>
</file>