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B5" w:rsidRPr="00302BC8" w:rsidRDefault="007018F7" w:rsidP="007018F7">
      <w:pPr>
        <w:tabs>
          <w:tab w:val="center" w:pos="5386"/>
          <w:tab w:val="left" w:pos="7925"/>
        </w:tabs>
        <w:jc w:val="center"/>
        <w:rPr>
          <w:rFonts w:asciiTheme="majorHAnsi" w:hAnsiTheme="majorHAnsi" w:cstheme="majorHAnsi"/>
          <w:b/>
          <w:lang w:val="en-GB"/>
        </w:rPr>
      </w:pPr>
      <w:proofErr w:type="spellStart"/>
      <w:r w:rsidRPr="007018F7">
        <w:rPr>
          <w:rFonts w:asciiTheme="majorHAnsi" w:hAnsiTheme="majorHAnsi"/>
          <w:b/>
          <w:sz w:val="22"/>
          <w:szCs w:val="22"/>
          <w:shd w:val="clear" w:color="auto" w:fill="C6D9F1" w:themeFill="text2" w:themeFillTint="33"/>
          <w:lang w:val="en-US"/>
        </w:rPr>
        <w:t>Partie</w:t>
      </w:r>
      <w:proofErr w:type="spellEnd"/>
      <w:r w:rsidRPr="007018F7">
        <w:rPr>
          <w:rFonts w:asciiTheme="majorHAnsi" w:hAnsiTheme="majorHAnsi"/>
          <w:b/>
          <w:sz w:val="22"/>
          <w:szCs w:val="22"/>
          <w:shd w:val="clear" w:color="auto" w:fill="C6D9F1" w:themeFill="text2" w:themeFillTint="33"/>
          <w:lang w:val="en-US"/>
        </w:rPr>
        <w:t xml:space="preserve"> 2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F17BB5" w:rsidRPr="00302BC8">
        <w:rPr>
          <w:rFonts w:asciiTheme="majorHAnsi" w:hAnsiTheme="majorHAnsi" w:cstheme="majorHAnsi"/>
          <w:b/>
          <w:color w:val="548DD4" w:themeColor="text2" w:themeTint="99"/>
          <w:lang w:val="en-GB"/>
        </w:rPr>
        <w:t>During the Mobility /</w:t>
      </w:r>
      <w:r w:rsidR="00E2438B">
        <w:rPr>
          <w:rFonts w:asciiTheme="majorHAnsi" w:hAnsiTheme="majorHAnsi" w:cstheme="majorHAnsi"/>
          <w:b/>
          <w:lang w:val="en-GB"/>
        </w:rPr>
        <w:t>PENDANT LA MOBILITE</w:t>
      </w:r>
    </w:p>
    <w:p w:rsidR="00F17BB5" w:rsidRPr="002A00C3" w:rsidRDefault="008C0649" w:rsidP="00F17BB5">
      <w:pPr>
        <w:rPr>
          <w:lang w:val="en-GB"/>
        </w:rPr>
      </w:pPr>
      <w:r>
        <w:rPr>
          <w:lang w:val="en-GB"/>
        </w:rPr>
        <w:tab/>
      </w: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68"/>
        <w:gridCol w:w="2702"/>
        <w:gridCol w:w="2835"/>
      </w:tblGrid>
      <w:tr w:rsidR="008C0649" w:rsidRPr="0089462B" w:rsidTr="00066E4D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1D" w:rsidRPr="002A00C3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639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C0649" w:rsidRPr="008D58CD" w:rsidRDefault="0053746A" w:rsidP="008C0649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>Exceptional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changes to Table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A </w:t>
            </w:r>
            <w:r w:rsidR="008C0649"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</w:t>
            </w:r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/</w:t>
            </w:r>
            <w:proofErr w:type="gramEnd"/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Modifications except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ionnelles apportées au tableau A</w:t>
            </w:r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  <w:p w:rsidR="008C0649" w:rsidRPr="0089462B" w:rsidRDefault="008C0649"/>
        </w:tc>
      </w:tr>
      <w:tr w:rsidR="009A6E1D" w:rsidRPr="0089462B" w:rsidTr="00066E4D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Pr="00645B01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645B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Tableau A2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Pendant la mobilité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>Table A2</w:t>
            </w:r>
          </w:p>
          <w:p w:rsidR="009A6E1D" w:rsidRPr="00A51EF0" w:rsidRDefault="009A6E1D" w:rsidP="00A51EF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During</w:t>
            </w:r>
            <w:proofErr w:type="spellEnd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 the </w:t>
            </w: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mobility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Component code 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br/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any</w:t>
            </w:r>
            <w:proofErr w:type="spellEnd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Code de la composante pédagogique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(si existant)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Component title at the</w:t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 xml:space="preserve"> 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Receiving Institution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(as indicated in the course catalogue)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Reason for change</w:t>
            </w:r>
            <w:r w:rsidRPr="00302BC8">
              <w:rPr>
                <w:rStyle w:val="Appeldenotedefin"/>
                <w:rFonts w:ascii="Verdana" w:hAnsi="Verdana" w:cs="Calibri"/>
                <w:color w:val="FF0000"/>
                <w:sz w:val="16"/>
                <w:szCs w:val="16"/>
                <w:lang w:val="en-GB"/>
              </w:rPr>
              <w:endnoteReference w:id="1"/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 xml:space="preserve">Raison du </w:t>
            </w:r>
            <w:proofErr w:type="spellStart"/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changement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Nombre de crédits ECTS (ou équivalent)</w:t>
            </w:r>
          </w:p>
        </w:tc>
      </w:tr>
      <w:tr w:rsidR="00A30E0F" w:rsidRPr="002A00C3" w:rsidTr="00066E4D">
        <w:trPr>
          <w:trHeight w:val="24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C220A9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Cours</w:t>
            </w:r>
            <w:proofErr w:type="spellEnd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inchangés</w:t>
            </w:r>
            <w:proofErr w:type="spellEnd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r w:rsidRPr="00C220A9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val="en-GB" w:eastAsia="en-GB"/>
              </w:rPr>
              <w:t>unchanged courses</w:t>
            </w:r>
          </w:p>
        </w:tc>
      </w:tr>
      <w:tr w:rsidR="009A6E1D" w:rsidRPr="002A00C3" w:rsidTr="00066E4D">
        <w:trPr>
          <w:trHeight w:val="4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A6E1D" w:rsidRPr="002A00C3" w:rsidTr="00066E4D">
        <w:trPr>
          <w:trHeight w:val="4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30E0F" w:rsidRPr="002A00C3" w:rsidTr="00066E4D">
        <w:trPr>
          <w:trHeight w:val="37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2A00C3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30E0F" w:rsidRPr="002A00C3" w:rsidTr="00C220A9">
        <w:trPr>
          <w:trHeight w:val="261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A30E0F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Cours supprimés 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/ </w:t>
            </w:r>
            <w:proofErr w:type="spellStart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>deleted</w:t>
            </w:r>
            <w:proofErr w:type="spellEnd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 courses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(Compléter la colonne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« 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R</w:t>
            </w:r>
            <w:r w:rsidRPr="00A30E0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aison du changement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 »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– voir NOTES ci-jointe)</w:t>
            </w: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A6E1D" w:rsidRPr="002A00C3" w:rsidTr="00066E4D">
        <w:trPr>
          <w:trHeight w:val="45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30E0F" w:rsidRPr="002A00C3" w:rsidTr="00066E4D">
        <w:trPr>
          <w:trHeight w:val="445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30E0F" w:rsidRPr="002A00C3" w:rsidTr="00C220A9">
        <w:trPr>
          <w:trHeight w:val="185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A30E0F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Cours ajoutés / </w:t>
            </w:r>
            <w:proofErr w:type="spellStart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>added</w:t>
            </w:r>
            <w:proofErr w:type="spellEnd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 courses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r w:rsidR="008D7AD2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(Compléter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la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colonne « R</w:t>
            </w:r>
            <w:r w:rsidRPr="00A30E0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aison du changement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 »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– voir NOTES ci-jointe)</w:t>
            </w:r>
          </w:p>
        </w:tc>
      </w:tr>
      <w:tr w:rsidR="00A30E0F" w:rsidRPr="002A00C3" w:rsidTr="00066E4D">
        <w:trPr>
          <w:trHeight w:val="43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  <w:p w:rsidR="009A6E1D" w:rsidRPr="00B461A5" w:rsidRDefault="009A6E1D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702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A6E1D" w:rsidRPr="002A00C3" w:rsidRDefault="009A6E1D" w:rsidP="00075D0B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9685B" w:rsidRPr="002A00C3" w:rsidTr="00B9685B">
        <w:trPr>
          <w:trHeight w:val="3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Default="00B9685B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B9685B" w:rsidRPr="002A00C3" w:rsidRDefault="00B9685B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685B" w:rsidRPr="002A00C3" w:rsidTr="00B9685B">
        <w:trPr>
          <w:trHeight w:val="379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85B" w:rsidRPr="002A00C3" w:rsidRDefault="00B9685B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5B" w:rsidRPr="00FF214A" w:rsidRDefault="00B9685B" w:rsidP="00FF214A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FF214A" w:rsidRDefault="00FF214A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FF214A" w:rsidRPr="00B9685B" w:rsidRDefault="00B9685B" w:rsidP="00FF21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8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Total : </w:t>
            </w:r>
            <w:r w:rsidRPr="00B9685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……………………………… </w:t>
            </w:r>
          </w:p>
        </w:tc>
      </w:tr>
    </w:tbl>
    <w:p w:rsidR="00F17BB5" w:rsidRPr="00130944" w:rsidRDefault="00FF214A" w:rsidP="00FF214A">
      <w:pPr>
        <w:jc w:val="right"/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</w:pPr>
      <w:r>
        <w:tab/>
      </w:r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u w:val="single"/>
          <w:lang w:eastAsia="en-GB"/>
        </w:rPr>
        <w:t>A NOTER</w:t>
      </w:r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: Total = 30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Ects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pour un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semester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et 60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Ects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pour l’année</w:t>
      </w:r>
    </w:p>
    <w:p w:rsidR="002D35F0" w:rsidRDefault="002D35F0" w:rsidP="00FF214A">
      <w:pPr>
        <w:jc w:val="right"/>
        <w:rPr>
          <w:rFonts w:ascii="Calibri" w:eastAsia="Times New Roman" w:hAnsi="Calibri" w:cs="Times New Roman"/>
          <w:bCs/>
          <w:i/>
          <w:color w:val="000000"/>
          <w:sz w:val="14"/>
          <w:szCs w:val="14"/>
          <w:lang w:eastAsia="en-GB"/>
        </w:rPr>
      </w:pP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68"/>
        <w:gridCol w:w="1440"/>
        <w:gridCol w:w="1440"/>
        <w:gridCol w:w="2657"/>
      </w:tblGrid>
      <w:tr w:rsidR="00F17BB5" w:rsidRPr="0089462B" w:rsidTr="00066E4D">
        <w:trPr>
          <w:trHeight w:val="215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B5" w:rsidRPr="00B9685B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968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39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>Exceptional</w:t>
            </w:r>
            <w:proofErr w:type="spellEnd"/>
            <w:r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changes to Table B (if applicable) </w:t>
            </w:r>
            <w:r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/ Modifications exceptionnelles apportées au tableau B (si nécessaire)</w:t>
            </w:r>
          </w:p>
          <w:p w:rsidR="00F17BB5" w:rsidRPr="00B616E0" w:rsidRDefault="00F17BB5" w:rsidP="00302B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17BB5" w:rsidRPr="0089462B" w:rsidTr="00066E4D">
        <w:trPr>
          <w:trHeight w:val="7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Table</w:t>
            </w:r>
            <w:r w:rsidR="00A51EF0"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au</w:t>
            </w:r>
            <w:r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 xml:space="preserve"> B2</w:t>
            </w:r>
          </w:p>
          <w:p w:rsidR="00A51EF0" w:rsidRPr="008D58CD" w:rsidRDefault="00A51EF0" w:rsidP="00075D0B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Pendant la mobilité</w:t>
            </w:r>
          </w:p>
          <w:p w:rsidR="00F17BB5" w:rsidRPr="00645B01" w:rsidRDefault="00A51EF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645B01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>Table</w:t>
            </w:r>
            <w:r w:rsidR="00F17BB5" w:rsidRPr="00645B01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 B2</w:t>
            </w:r>
          </w:p>
          <w:p w:rsidR="00F17BB5" w:rsidRPr="00A51EF0" w:rsidRDefault="00A51EF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US" w:eastAsia="en-GB"/>
              </w:rPr>
              <w:t>During the mobility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Component code 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any</w:t>
            </w:r>
            <w:proofErr w:type="spellEnd"/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Code de la composante pédagogique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(si existant)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Component title at the</w:t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 xml:space="preserve"> 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Sending Institution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(as indicated in the course catalogue)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Deleted component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[tick if applicable]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Composante supprimée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[cocher si nécessaire]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Added component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[tick if applicable]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Composante ajoutée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[cocher si nécessaire]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Nombre de crédits ECTS (ou équivalent)</w:t>
            </w:r>
          </w:p>
        </w:tc>
      </w:tr>
      <w:tr w:rsidR="00F17BB5" w:rsidRPr="002A00C3" w:rsidTr="00C220A9">
        <w:trPr>
          <w:trHeight w:val="1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BB5" w:rsidRPr="00B616E0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616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Default="00F17BB5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0643C8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 </w:t>
            </w:r>
          </w:p>
          <w:p w:rsidR="00AD6BAA" w:rsidRPr="000643C8" w:rsidRDefault="00AD6BAA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B616E0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16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2A00C3" w:rsidRDefault="00CA413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B5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2A00C3" w:rsidRDefault="00CA413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B5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17BB5" w:rsidRPr="002A00C3" w:rsidTr="00C220A9">
        <w:trPr>
          <w:trHeight w:val="193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F17BB5" w:rsidP="00075D0B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  <w:p w:rsidR="00AD6BAA" w:rsidRPr="000643C8" w:rsidRDefault="00AD6BAA" w:rsidP="00075D0B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CA4130" w:rsidP="00075D0B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8900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AA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CA4130" w:rsidP="00075D0B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80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AA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F17BB5" w:rsidRDefault="00F17BB5" w:rsidP="00DC1EDC">
      <w:pPr>
        <w:rPr>
          <w:rFonts w:ascii="Verdana" w:hAnsi="Verdana"/>
          <w:b/>
          <w:color w:val="002060"/>
          <w:sz w:val="16"/>
          <w:szCs w:val="16"/>
        </w:rPr>
      </w:pPr>
    </w:p>
    <w:p w:rsidR="007018F7" w:rsidRDefault="007018F7" w:rsidP="00DC1EDC">
      <w:pPr>
        <w:rPr>
          <w:rFonts w:ascii="Verdana" w:hAnsi="Verdana"/>
          <w:b/>
          <w:color w:val="002060"/>
          <w:sz w:val="16"/>
          <w:szCs w:val="16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44845" w:rsidRPr="008A6F0D" w:rsidTr="00066E4D">
        <w:tc>
          <w:tcPr>
            <w:tcW w:w="10773" w:type="dxa"/>
            <w:gridSpan w:val="2"/>
            <w:shd w:val="clear" w:color="auto" w:fill="auto"/>
          </w:tcPr>
          <w:p w:rsidR="001A47BA" w:rsidRPr="009B3253" w:rsidRDefault="00832187" w:rsidP="00944845">
            <w:pPr>
              <w:rPr>
                <w:rFonts w:ascii="Verdana" w:hAnsi="Verdana" w:cs="Calibri"/>
                <w:b/>
                <w:i/>
                <w:sz w:val="18"/>
                <w:szCs w:val="18"/>
              </w:rPr>
            </w:pPr>
            <w:r w:rsidRPr="009B3253">
              <w:rPr>
                <w:rFonts w:ascii="Verdana" w:hAnsi="Verdana" w:cs="Calibri"/>
                <w:b/>
                <w:i/>
                <w:sz w:val="18"/>
                <w:szCs w:val="18"/>
              </w:rPr>
              <w:t>S</w:t>
            </w:r>
            <w:r w:rsidR="001A47BA" w:rsidRPr="009B3253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ignature de l’étudiant                                                 </w:t>
            </w:r>
            <w:r w:rsidR="001A47BA" w:rsidRPr="009B3253">
              <w:rPr>
                <w:rFonts w:ascii="Verdana" w:hAnsi="Verdana" w:cs="Calibri"/>
                <w:i/>
                <w:sz w:val="18"/>
                <w:szCs w:val="18"/>
              </w:rPr>
              <w:t>Date :</w:t>
            </w:r>
          </w:p>
          <w:p w:rsidR="00944845" w:rsidRPr="008D58CD" w:rsidRDefault="00944845" w:rsidP="001A47BA">
            <w:pPr>
              <w:rPr>
                <w:rFonts w:ascii="Verdana" w:hAnsi="Verdana" w:cs="Calibri"/>
                <w:b/>
                <w:i/>
                <w:sz w:val="20"/>
              </w:rPr>
            </w:pPr>
            <w:proofErr w:type="spellStart"/>
            <w:r w:rsidRPr="008D58CD">
              <w:rPr>
                <w:rFonts w:ascii="Verdana" w:hAnsi="Verdana" w:cs="Calibri"/>
                <w:i/>
                <w:color w:val="4F81BD"/>
                <w:sz w:val="16"/>
                <w:szCs w:val="16"/>
              </w:rPr>
              <w:t>Student’s</w:t>
            </w:r>
            <w:proofErr w:type="spellEnd"/>
            <w:r w:rsidRPr="008D58CD">
              <w:rPr>
                <w:rFonts w:ascii="Verdana" w:hAnsi="Verdana" w:cs="Calibri"/>
                <w:i/>
                <w:color w:val="4F81BD"/>
                <w:sz w:val="16"/>
                <w:szCs w:val="16"/>
              </w:rPr>
              <w:t xml:space="preserve"> signature :</w:t>
            </w:r>
            <w:r w:rsidRPr="008D58CD">
              <w:rPr>
                <w:rFonts w:ascii="Verdana" w:hAnsi="Verdana" w:cs="Calibri"/>
                <w:i/>
                <w:color w:val="4F81BD"/>
                <w:sz w:val="20"/>
              </w:rPr>
              <w:t xml:space="preserve">                             </w:t>
            </w:r>
          </w:p>
        </w:tc>
      </w:tr>
      <w:tr w:rsidR="00944845" w:rsidTr="00066E4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color w:val="4F81BD"/>
                <w:sz w:val="16"/>
                <w:szCs w:val="16"/>
              </w:rPr>
            </w:pPr>
            <w:r w:rsidRPr="008A6F0D">
              <w:rPr>
                <w:rFonts w:ascii="Verdana" w:hAnsi="Verdana"/>
                <w:b/>
                <w:sz w:val="18"/>
              </w:rPr>
              <w:t>L’établissement d’envoi/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the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sending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institution</w:t>
            </w:r>
          </w:p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8A6F0D">
              <w:rPr>
                <w:rFonts w:ascii="Verdana" w:hAnsi="Verdana"/>
                <w:sz w:val="18"/>
              </w:rPr>
              <w:t>Signature de la personne responsable/</w:t>
            </w:r>
            <w:r w:rsidRPr="008A6F0D">
              <w:rPr>
                <w:rFonts w:ascii="Verdana" w:hAnsi="Verdana" w:cs="Calibri"/>
                <w:sz w:val="20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Responsible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person’s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signature</w:t>
            </w:r>
            <w:r w:rsidRPr="008A6F0D">
              <w:rPr>
                <w:rFonts w:ascii="Verdana" w:hAnsi="Verdana"/>
                <w:sz w:val="16"/>
                <w:szCs w:val="16"/>
              </w:rPr>
              <w:t> :</w:t>
            </w:r>
          </w:p>
          <w:p w:rsidR="00944845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6C37F2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944845" w:rsidRPr="008A6F0D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 xml:space="preserve">Date 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color w:val="4F81BD"/>
                <w:sz w:val="16"/>
                <w:szCs w:val="16"/>
              </w:rPr>
            </w:pPr>
            <w:r w:rsidRPr="008A6F0D">
              <w:rPr>
                <w:rFonts w:ascii="Verdana" w:hAnsi="Verdana"/>
                <w:b/>
                <w:sz w:val="18"/>
              </w:rPr>
              <w:t>L’établissement d’accueil/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the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receiving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institution</w:t>
            </w:r>
          </w:p>
          <w:p w:rsidR="00944845" w:rsidRPr="008A6F0D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>Signature de la personne responsable/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Responsible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person’s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signature</w:t>
            </w:r>
            <w:r w:rsidRPr="008A6F0D">
              <w:rPr>
                <w:rFonts w:ascii="Verdana" w:hAnsi="Verdana"/>
                <w:sz w:val="16"/>
                <w:szCs w:val="16"/>
              </w:rPr>
              <w:t> </w:t>
            </w:r>
            <w:r w:rsidRPr="008A6F0D">
              <w:rPr>
                <w:rFonts w:ascii="Verdana" w:hAnsi="Verdana"/>
                <w:sz w:val="18"/>
              </w:rPr>
              <w:t>:</w:t>
            </w:r>
          </w:p>
          <w:p w:rsidR="00944845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6C37F2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944845" w:rsidP="001A47BA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>Date :</w:t>
            </w:r>
          </w:p>
        </w:tc>
      </w:tr>
    </w:tbl>
    <w:p w:rsidR="00F73618" w:rsidRDefault="00F73618" w:rsidP="00DC1EDC">
      <w:pPr>
        <w:rPr>
          <w:rFonts w:ascii="Verdana" w:hAnsi="Verdana"/>
          <w:b/>
          <w:color w:val="002060"/>
          <w:sz w:val="16"/>
          <w:szCs w:val="16"/>
        </w:rPr>
      </w:pPr>
    </w:p>
    <w:p w:rsidR="002A4CF1" w:rsidRDefault="007018F7" w:rsidP="00DF2BED">
      <w:pPr>
        <w:rPr>
          <w:rFonts w:asciiTheme="majorHAnsi" w:hAnsiTheme="majorHAnsi" w:cstheme="majorHAnsi"/>
          <w:i/>
          <w:color w:val="002060"/>
          <w:sz w:val="16"/>
          <w:szCs w:val="16"/>
        </w:rPr>
      </w:pPr>
      <w:r>
        <w:rPr>
          <w:rFonts w:asciiTheme="majorHAnsi" w:hAnsiTheme="majorHAnsi" w:cstheme="majorHAnsi"/>
          <w:b/>
          <w:color w:val="002060"/>
          <w:sz w:val="16"/>
          <w:szCs w:val="16"/>
        </w:rPr>
        <w:t>NOTES</w:t>
      </w:r>
      <w:r w:rsidRPr="007018F7">
        <w:rPr>
          <w:rFonts w:asciiTheme="majorHAnsi" w:hAnsiTheme="majorHAnsi" w:cstheme="majorHAnsi"/>
          <w:b/>
          <w:color w:val="002060"/>
          <w:sz w:val="16"/>
          <w:szCs w:val="16"/>
        </w:rPr>
        <w:t> :</w:t>
      </w:r>
    </w:p>
    <w:p w:rsidR="007018F7" w:rsidRDefault="007018F7" w:rsidP="00DC1EDC">
      <w:pPr>
        <w:rPr>
          <w:rFonts w:asciiTheme="majorHAnsi" w:hAnsiTheme="majorHAnsi" w:cstheme="majorHAnsi"/>
          <w:i/>
          <w:color w:val="002060"/>
          <w:sz w:val="16"/>
          <w:szCs w:val="16"/>
        </w:rPr>
      </w:pPr>
    </w:p>
    <w:p w:rsidR="007018F7" w:rsidRPr="007018F7" w:rsidRDefault="007018F7" w:rsidP="00DC1EDC">
      <w:pPr>
        <w:rPr>
          <w:rFonts w:asciiTheme="majorHAnsi" w:hAnsiTheme="majorHAnsi" w:cstheme="majorHAnsi"/>
          <w:b/>
          <w:color w:val="002060"/>
          <w:sz w:val="16"/>
          <w:szCs w:val="16"/>
        </w:rPr>
        <w:sectPr w:rsidR="007018F7" w:rsidRPr="007018F7" w:rsidSect="006466E8">
          <w:headerReference w:type="default" r:id="rId8"/>
          <w:footerReference w:type="default" r:id="rId9"/>
          <w:endnotePr>
            <w:numFmt w:val="decimal"/>
          </w:endnotePr>
          <w:type w:val="continuous"/>
          <w:pgSz w:w="11900" w:h="16840"/>
          <w:pgMar w:top="851" w:right="845" w:bottom="1418" w:left="284" w:header="709" w:footer="215" w:gutter="0"/>
          <w:cols w:space="708"/>
        </w:sectPr>
      </w:pPr>
      <w:bookmarkStart w:id="0" w:name="_GoBack"/>
      <w:bookmarkEnd w:id="0"/>
    </w:p>
    <w:p w:rsidR="00DE5AA5" w:rsidRDefault="00DE5AA5" w:rsidP="00F21F85">
      <w:pPr>
        <w:ind w:right="-993"/>
        <w:jc w:val="center"/>
        <w:rPr>
          <w:rFonts w:asciiTheme="majorHAnsi" w:hAnsiTheme="majorHAnsi"/>
          <w:sz w:val="22"/>
          <w:szCs w:val="22"/>
        </w:rPr>
      </w:pPr>
    </w:p>
    <w:sectPr w:rsidR="00DE5AA5" w:rsidSect="00581B49">
      <w:headerReference w:type="default" r:id="rId10"/>
      <w:endnotePr>
        <w:numFmt w:val="decimal"/>
      </w:endnotePr>
      <w:pgSz w:w="11900" w:h="16840"/>
      <w:pgMar w:top="851" w:right="843" w:bottom="1417" w:left="284" w:header="708" w:footer="2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E2" w:rsidRDefault="000C65E2" w:rsidP="00EC610C">
      <w:r>
        <w:separator/>
      </w:r>
    </w:p>
  </w:endnote>
  <w:endnote w:type="continuationSeparator" w:id="0">
    <w:p w:rsidR="000C65E2" w:rsidRDefault="000C65E2" w:rsidP="00EC610C">
      <w:r>
        <w:continuationSeparator/>
      </w:r>
    </w:p>
  </w:endnote>
  <w:endnote w:id="1">
    <w:p w:rsidR="000C65E2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sz w:val="16"/>
          <w:szCs w:val="16"/>
        </w:rPr>
      </w:pPr>
    </w:p>
    <w:p w:rsidR="000C65E2" w:rsidRPr="00E31366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  <w:lang w:val="it-IT"/>
        </w:rPr>
      </w:pPr>
      <w:r w:rsidRPr="00E31366">
        <w:rPr>
          <w:rStyle w:val="Appeldenotedefin"/>
          <w:rFonts w:asciiTheme="majorHAnsi" w:hAnsiTheme="majorHAnsi" w:cstheme="majorHAnsi"/>
          <w:sz w:val="16"/>
          <w:szCs w:val="16"/>
        </w:rPr>
        <w:endnoteRef/>
      </w:r>
      <w:r w:rsidRPr="00E31366">
        <w:rPr>
          <w:rFonts w:asciiTheme="majorHAnsi" w:hAnsiTheme="majorHAnsi" w:cstheme="majorHAnsi"/>
          <w:sz w:val="16"/>
          <w:szCs w:val="16"/>
        </w:rPr>
        <w:t xml:space="preserve"> </w:t>
      </w:r>
      <w:r w:rsidRPr="00E31366">
        <w:rPr>
          <w:rFonts w:asciiTheme="majorHAnsi" w:hAnsiTheme="majorHAnsi" w:cstheme="majorHAnsi"/>
          <w:b/>
          <w:sz w:val="16"/>
          <w:szCs w:val="16"/>
          <w:lang w:val="it-IT"/>
        </w:rPr>
        <w:t>Motifs des modifications exceptionnelles apportées au programme de mobilité d’études (choisir parmi les éléments du tableau ci-dessous) :</w:t>
      </w:r>
    </w:p>
    <w:p w:rsidR="000C65E2" w:rsidRPr="00E31366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742"/>
        <w:gridCol w:w="3607"/>
      </w:tblGrid>
      <w:tr w:rsidR="000C65E2" w:rsidRPr="006466E8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1. Previously selected educational component is not available at the Receiving Institution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5. Substituting a deleted component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6. Extending the mobility period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7. Other (please specify)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</w:p>
        </w:tc>
      </w:tr>
      <w:tr w:rsidR="000C65E2" w:rsidRPr="006466E8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2. Component is in a different language than previously specified in the course catalogue</w:t>
            </w:r>
          </w:p>
        </w:tc>
        <w:tc>
          <w:tcPr>
            <w:tcW w:w="382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/>
              <w:jc w:val="left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3. Timetable conflict</w:t>
            </w:r>
          </w:p>
        </w:tc>
        <w:tc>
          <w:tcPr>
            <w:tcW w:w="38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4. 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  <w:lang w:val="en-GB"/>
              </w:rPr>
            </w:pPr>
          </w:p>
        </w:tc>
      </w:tr>
    </w:tbl>
    <w:p w:rsidR="000C65E2" w:rsidRPr="00E31366" w:rsidRDefault="000C65E2" w:rsidP="00F17BB5">
      <w:pPr>
        <w:pStyle w:val="Notedefin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737"/>
        <w:gridCol w:w="3612"/>
      </w:tblGrid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Motif de suppression d’une composante pédagogique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u w:val="single"/>
                <w:lang w:val="en-GB"/>
              </w:rPr>
            </w:pPr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Motif </w:t>
            </w:r>
            <w:proofErr w:type="spellStart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>d’adjonction</w:t>
            </w:r>
            <w:proofErr w:type="spellEnd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>d’une</w:t>
            </w:r>
            <w:proofErr w:type="spellEnd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>composante</w:t>
            </w:r>
            <w:proofErr w:type="spellEnd"/>
          </w:p>
        </w:tc>
      </w:tr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1.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La composante préalablement choisie n’est pas disponible dans l’établissement d’accueil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5.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Remplacement d’une composante supprimée</w:t>
            </w: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  <w:lang w:val="it-IT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2.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La composante est enseignée dans une langue différente de celle indiquée dans le catalogue de cours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6. Prolongation de la période de mobilité</w:t>
            </w:r>
          </w:p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7. Autre (merci de préciser)</w:t>
            </w: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3. </w:t>
            </w:r>
            <w:proofErr w:type="spellStart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Problème</w:t>
            </w:r>
            <w:proofErr w:type="spellEnd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d’emploi</w:t>
            </w:r>
            <w:proofErr w:type="spellEnd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du temps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4. Autre (merci de préciser)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</w:tr>
    </w:tbl>
    <w:p w:rsidR="000C65E2" w:rsidRPr="00E31366" w:rsidRDefault="000C65E2" w:rsidP="00F17BB5">
      <w:pPr>
        <w:pStyle w:val="Notedefin"/>
        <w:rPr>
          <w:rFonts w:asciiTheme="majorHAnsi" w:hAnsiTheme="majorHAnsi" w:cstheme="majorHAnsi"/>
          <w:sz w:val="16"/>
          <w:szCs w:val="16"/>
          <w:lang w:val="fr-FR"/>
        </w:rPr>
      </w:pPr>
    </w:p>
    <w:p w:rsidR="000C65E2" w:rsidRDefault="000C65E2" w:rsidP="00F17BB5">
      <w:pPr>
        <w:pStyle w:val="Notedefin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ab/>
      </w:r>
    </w:p>
    <w:p w:rsidR="000C65E2" w:rsidRPr="009613FE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613FE">
        <w:rPr>
          <w:rFonts w:asciiTheme="majorHAnsi" w:hAnsiTheme="majorHAnsi" w:cstheme="majorHAnsi"/>
          <w:b/>
          <w:color w:val="FF0000"/>
          <w:sz w:val="16"/>
          <w:szCs w:val="16"/>
          <w:u w:val="single"/>
        </w:rPr>
        <w:t xml:space="preserve">Remarques importantes </w:t>
      </w:r>
      <w:r w:rsidRPr="009613FE">
        <w:rPr>
          <w:rFonts w:asciiTheme="majorHAnsi" w:hAnsiTheme="majorHAnsi" w:cstheme="majorHAnsi"/>
          <w:b/>
          <w:color w:val="FF0000"/>
          <w:sz w:val="16"/>
          <w:szCs w:val="16"/>
        </w:rPr>
        <w:t xml:space="preserve">: </w:t>
      </w:r>
    </w:p>
    <w:p w:rsidR="000C65E2" w:rsidRPr="00105167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p w:rsidR="000C65E2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1-Toutes demandes de </w:t>
      </w:r>
      <w:r>
        <w:rPr>
          <w:rFonts w:asciiTheme="majorHAnsi" w:hAnsiTheme="majorHAnsi" w:cstheme="majorHAnsi"/>
          <w:b/>
          <w:sz w:val="16"/>
          <w:szCs w:val="16"/>
        </w:rPr>
        <w:t>modification</w:t>
      </w:r>
      <w:r w:rsidRPr="00105167">
        <w:rPr>
          <w:rFonts w:asciiTheme="majorHAnsi" w:hAnsiTheme="majorHAnsi" w:cstheme="majorHAnsi"/>
          <w:b/>
          <w:sz w:val="16"/>
          <w:szCs w:val="16"/>
        </w:rPr>
        <w:t xml:space="preserve"> du programme d’études</w:t>
      </w:r>
      <w:r>
        <w:rPr>
          <w:rFonts w:asciiTheme="majorHAnsi" w:hAnsiTheme="majorHAnsi" w:cstheme="majorHAnsi"/>
          <w:sz w:val="16"/>
          <w:szCs w:val="16"/>
        </w:rPr>
        <w:t xml:space="preserve"> devra être faite par l’étudiant </w:t>
      </w:r>
      <w:r w:rsidRPr="00ED2724">
        <w:rPr>
          <w:rFonts w:asciiTheme="majorHAnsi" w:hAnsiTheme="majorHAnsi" w:cstheme="majorHAnsi"/>
          <w:b/>
          <w:color w:val="FF0000"/>
          <w:sz w:val="16"/>
          <w:szCs w:val="16"/>
        </w:rPr>
        <w:t xml:space="preserve">dans un délai de cinq semaines </w:t>
      </w:r>
      <w:r w:rsidRPr="00105167">
        <w:rPr>
          <w:rFonts w:asciiTheme="majorHAnsi" w:hAnsiTheme="majorHAnsi" w:cstheme="majorHAnsi"/>
          <w:b/>
          <w:sz w:val="16"/>
          <w:szCs w:val="16"/>
        </w:rPr>
        <w:t>à compter de la date du début de chaque semestre.</w:t>
      </w:r>
    </w:p>
    <w:p w:rsidR="000C65E2" w:rsidRPr="00105167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p w:rsidR="000C65E2" w:rsidRPr="00ED2724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color w:val="FF0000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2-</w:t>
      </w:r>
      <w:r w:rsidRPr="007018F7">
        <w:rPr>
          <w:rFonts w:asciiTheme="majorHAnsi" w:hAnsiTheme="majorHAnsi" w:cstheme="majorHAnsi"/>
          <w:sz w:val="16"/>
          <w:szCs w:val="16"/>
        </w:rPr>
        <w:t xml:space="preserve">Dans le cas où les changements concernent </w:t>
      </w:r>
      <w:r w:rsidRPr="00105167">
        <w:rPr>
          <w:rFonts w:asciiTheme="majorHAnsi" w:hAnsiTheme="majorHAnsi" w:cstheme="majorHAnsi"/>
          <w:b/>
          <w:sz w:val="16"/>
          <w:szCs w:val="16"/>
        </w:rPr>
        <w:t>une prolongation de la durée de la mobilité d’études</w:t>
      </w:r>
      <w:r w:rsidRPr="007018F7">
        <w:rPr>
          <w:rFonts w:asciiTheme="majorHAnsi" w:hAnsiTheme="majorHAnsi" w:cstheme="majorHAnsi"/>
          <w:sz w:val="16"/>
          <w:szCs w:val="16"/>
        </w:rPr>
        <w:t>, la demande devra être faite par l’étudiant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ED2724">
        <w:rPr>
          <w:rFonts w:asciiTheme="majorHAnsi" w:hAnsiTheme="majorHAnsi" w:cstheme="majorHAnsi"/>
          <w:b/>
          <w:color w:val="FF0000"/>
          <w:sz w:val="16"/>
          <w:szCs w:val="16"/>
        </w:rPr>
        <w:t>au minimum un mois avant la date de fin de mobilité initialement prévue.</w:t>
      </w:r>
      <w:r w:rsidRPr="00ED2724">
        <w:rPr>
          <w:rFonts w:asciiTheme="majorHAnsi" w:hAnsiTheme="majorHAnsi" w:cstheme="majorHAnsi"/>
          <w:color w:val="FF0000"/>
          <w:sz w:val="16"/>
          <w:szCs w:val="16"/>
        </w:rPr>
        <w:t xml:space="preserve">  </w:t>
      </w:r>
    </w:p>
    <w:p w:rsidR="000C65E2" w:rsidRPr="00E31366" w:rsidRDefault="000C65E2" w:rsidP="00F17BB5">
      <w:pPr>
        <w:pStyle w:val="Notedefin"/>
        <w:rPr>
          <w:rFonts w:ascii="Verdana" w:hAnsi="Verdana"/>
          <w:sz w:val="18"/>
          <w:szCs w:val="18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Default="000C65E2" w:rsidP="00F21F85">
    <w:pPr>
      <w:pStyle w:val="Pieddepage"/>
      <w:tabs>
        <w:tab w:val="clear" w:pos="4536"/>
        <w:tab w:val="center" w:pos="6521"/>
      </w:tabs>
    </w:pPr>
    <w:r w:rsidRPr="00366CA7">
      <w:rPr>
        <w:rStyle w:val="Numrodepage"/>
        <w:rFonts w:asciiTheme="majorHAnsi" w:hAnsiTheme="majorHAnsi"/>
        <w:i/>
        <w:sz w:val="16"/>
        <w:szCs w:val="16"/>
      </w:rPr>
      <w:t>Kit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 </w:t>
    </w:r>
    <w:r>
      <w:rPr>
        <w:rStyle w:val="Numrodepage"/>
        <w:rFonts w:asciiTheme="majorHAnsi" w:hAnsiTheme="majorHAnsi"/>
        <w:i/>
        <w:sz w:val="16"/>
        <w:szCs w:val="16"/>
      </w:rPr>
      <w:t xml:space="preserve">mobilité d’études 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et </w:t>
    </w:r>
    <w:r w:rsidR="002A500F">
      <w:rPr>
        <w:rStyle w:val="Numrodepage"/>
        <w:rFonts w:asciiTheme="majorHAnsi" w:hAnsiTheme="majorHAnsi"/>
        <w:i/>
        <w:sz w:val="16"/>
        <w:szCs w:val="16"/>
      </w:rPr>
      <w:t xml:space="preserve">mobilité combinée 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(SMS) </w:t>
    </w:r>
    <w:proofErr w:type="gramStart"/>
    <w:r w:rsidR="006466E8">
      <w:rPr>
        <w:rStyle w:val="Numrodepage"/>
        <w:rFonts w:asciiTheme="majorHAnsi" w:hAnsiTheme="majorHAnsi"/>
        <w:i/>
        <w:sz w:val="16"/>
        <w:szCs w:val="16"/>
      </w:rPr>
      <w:t>202</w:t>
    </w:r>
    <w:r w:rsidR="00F21F85">
      <w:rPr>
        <w:rStyle w:val="Numrodepage"/>
        <w:rFonts w:asciiTheme="majorHAnsi" w:hAnsiTheme="majorHAnsi"/>
        <w:i/>
        <w:sz w:val="16"/>
        <w:szCs w:val="16"/>
      </w:rPr>
      <w:t>1</w:t>
    </w:r>
    <w:r>
      <w:rPr>
        <w:rStyle w:val="Numrodepage"/>
        <w:rFonts w:asciiTheme="majorHAnsi" w:hAnsiTheme="majorHAnsi"/>
        <w:i/>
        <w:sz w:val="16"/>
        <w:szCs w:val="16"/>
      </w:rPr>
      <w:t xml:space="preserve">  </w:t>
    </w:r>
    <w:r w:rsidR="002A500F">
      <w:rPr>
        <w:rStyle w:val="Numrodepage"/>
        <w:rFonts w:asciiTheme="majorHAnsi" w:hAnsiTheme="majorHAnsi"/>
        <w:i/>
        <w:sz w:val="16"/>
        <w:szCs w:val="16"/>
      </w:rPr>
      <w:t>V</w:t>
    </w:r>
    <w:proofErr w:type="gramEnd"/>
    <w:r w:rsidR="002A500F">
      <w:rPr>
        <w:rStyle w:val="Numrodepage"/>
        <w:rFonts w:asciiTheme="majorHAnsi" w:hAnsiTheme="majorHAnsi"/>
        <w:i/>
        <w:sz w:val="16"/>
        <w:szCs w:val="16"/>
      </w:rPr>
      <w:t>1</w:t>
    </w:r>
    <w:r>
      <w:rPr>
        <w:rStyle w:val="Numrodepage"/>
        <w:rFonts w:asciiTheme="majorHAnsi" w:hAnsiTheme="majorHAnsi"/>
        <w:i/>
        <w:sz w:val="16"/>
        <w:szCs w:val="16"/>
      </w:rPr>
      <w:t xml:space="preserve">                                           </w:t>
    </w:r>
    <w:r w:rsidRPr="00D742B2">
      <w:rPr>
        <w:rFonts w:asciiTheme="majorHAnsi" w:hAnsiTheme="majorHAnsi"/>
        <w:noProof/>
        <w:sz w:val="20"/>
        <w:szCs w:val="20"/>
      </w:rPr>
      <w:t xml:space="preserve"> </w:t>
    </w:r>
    <w:r>
      <w:rPr>
        <w:rFonts w:asciiTheme="majorHAnsi" w:hAnsiTheme="majorHAnsi"/>
        <w:noProof/>
        <w:sz w:val="20"/>
        <w:szCs w:val="20"/>
      </w:rPr>
      <w:drawing>
        <wp:inline distT="0" distB="0" distL="0" distR="0" wp14:anchorId="395EBF99" wp14:editId="02E92627">
          <wp:extent cx="2512725" cy="430359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85" cy="43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E2" w:rsidRDefault="000C65E2" w:rsidP="00EC610C">
      <w:r>
        <w:separator/>
      </w:r>
    </w:p>
  </w:footnote>
  <w:footnote w:type="continuationSeparator" w:id="0">
    <w:p w:rsidR="000C65E2" w:rsidRDefault="000C65E2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Pr="00A00285" w:rsidRDefault="000C65E2" w:rsidP="001E66AA">
    <w:pPr>
      <w:tabs>
        <w:tab w:val="left" w:pos="0"/>
      </w:tabs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</w:pPr>
    <w:r w:rsidRPr="00A00285">
      <w:rPr>
        <w:rFonts w:asciiTheme="majorHAnsi" w:hAnsiTheme="majorHAnsi" w:cstheme="majorHAnsi"/>
        <w:noProof/>
        <w:color w:val="548DD4" w:themeColor="text2" w:themeTint="99"/>
        <w:sz w:val="22"/>
        <w:szCs w:val="22"/>
      </w:rPr>
      <w:drawing>
        <wp:anchor distT="0" distB="0" distL="114300" distR="114300" simplePos="0" relativeHeight="251665408" behindDoc="0" locked="0" layoutInCell="1" allowOverlap="1" wp14:anchorId="64E6DF5B" wp14:editId="0813976E">
          <wp:simplePos x="0" y="0"/>
          <wp:positionH relativeFrom="column">
            <wp:posOffset>2836545</wp:posOffset>
          </wp:positionH>
          <wp:positionV relativeFrom="paragraph">
            <wp:posOffset>-266166</wp:posOffset>
          </wp:positionV>
          <wp:extent cx="1182313" cy="410616"/>
          <wp:effectExtent l="0" t="0" r="0" b="8890"/>
          <wp:wrapNone/>
          <wp:docPr id="7" name="Image 7" descr="Macintosh HD:Users:herrmann:Downloa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herrmann:Download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3" cy="41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285">
      <w:rPr>
        <w:rFonts w:asciiTheme="majorHAnsi" w:hAnsiTheme="majorHAnsi" w:cstheme="majorHAnsi"/>
        <w:noProof/>
        <w:color w:val="548DD4" w:themeColor="text2" w:themeTint="99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5039E" wp14:editId="3F88A821">
              <wp:simplePos x="0" y="0"/>
              <wp:positionH relativeFrom="column">
                <wp:posOffset>4560563</wp:posOffset>
              </wp:positionH>
              <wp:positionV relativeFrom="paragraph">
                <wp:posOffset>-269665</wp:posOffset>
              </wp:positionV>
              <wp:extent cx="2561998" cy="869315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998" cy="869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E2" w:rsidRPr="00A00285" w:rsidRDefault="000C65E2" w:rsidP="001E66AA">
                          <w:pPr>
                            <w:pStyle w:val="En-tte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A00285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Année universitaire /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academic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year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66E8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202</w:t>
                          </w:r>
                          <w:r w:rsidR="00F21F85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6466E8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-202</w:t>
                          </w:r>
                          <w:r w:rsidR="00F21F85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2</w:t>
                          </w:r>
                        </w:p>
                        <w:p w:rsidR="000C65E2" w:rsidRPr="007018F7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Nom :</w:t>
                          </w:r>
                        </w:p>
                        <w:p w:rsidR="000C65E2" w:rsidRPr="007018F7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Prénom :</w:t>
                          </w:r>
                        </w:p>
                        <w:p w:rsidR="000C65E2" w:rsidRPr="00CD7A6A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Composante :</w:t>
                          </w:r>
                        </w:p>
                        <w:p w:rsidR="000C65E2" w:rsidRPr="00921CE7" w:rsidRDefault="000C65E2" w:rsidP="001E66AA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50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1pt;margin-top:-21.25pt;width:201.75pt;height:6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YMsw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" filled="f" stroked="f">
              <v:textbox>
                <w:txbxContent>
                  <w:p w:rsidR="000C65E2" w:rsidRPr="00A00285" w:rsidRDefault="000C65E2" w:rsidP="001E66AA">
                    <w:pPr>
                      <w:pStyle w:val="En-tte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A00285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Année universitaire /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academic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year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="006466E8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202</w:t>
                    </w:r>
                    <w:r w:rsidR="00F21F85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1</w:t>
                    </w:r>
                    <w:r w:rsidR="006466E8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-202</w:t>
                    </w:r>
                    <w:r w:rsidR="00F21F85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2</w:t>
                    </w:r>
                  </w:p>
                  <w:p w:rsidR="000C65E2" w:rsidRPr="007018F7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Nom :</w:t>
                    </w:r>
                  </w:p>
                  <w:p w:rsidR="000C65E2" w:rsidRPr="007018F7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Prénom :</w:t>
                    </w:r>
                  </w:p>
                  <w:p w:rsidR="000C65E2" w:rsidRPr="00CD7A6A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Composante :</w:t>
                    </w:r>
                  </w:p>
                  <w:p w:rsidR="000C65E2" w:rsidRPr="00921CE7" w:rsidRDefault="000C65E2" w:rsidP="001E66AA">
                    <w:pPr>
                      <w:tabs>
                        <w:tab w:val="left" w:pos="3119"/>
                      </w:tabs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00285"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>Higher Education</w:t>
    </w:r>
  </w:p>
  <w:p w:rsidR="000C65E2" w:rsidRPr="00A00285" w:rsidRDefault="000C65E2" w:rsidP="001E66AA">
    <w:pPr>
      <w:tabs>
        <w:tab w:val="left" w:pos="3119"/>
      </w:tabs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</w:pPr>
    <w:r w:rsidRPr="00A00285"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>Learning Ag</w:t>
    </w:r>
    <w:r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 xml:space="preserve">reement for studies and combined mobilities </w:t>
    </w:r>
    <w:r w:rsidRPr="007018F7"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(Programme coun</w:t>
    </w:r>
    <w:r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t</w:t>
    </w:r>
    <w:r w:rsidRPr="007018F7"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ries)</w:t>
    </w:r>
  </w:p>
  <w:p w:rsidR="000C65E2" w:rsidRPr="001E66AA" w:rsidRDefault="000C65E2" w:rsidP="001E66AA">
    <w:pPr>
      <w:tabs>
        <w:tab w:val="left" w:pos="954"/>
        <w:tab w:val="left" w:pos="3119"/>
        <w:tab w:val="center" w:pos="5386"/>
      </w:tabs>
      <w:rPr>
        <w:rFonts w:asciiTheme="majorHAnsi" w:hAnsiTheme="majorHAnsi" w:cstheme="majorHAnsi"/>
        <w:b/>
        <w:color w:val="548DD4" w:themeColor="text2" w:themeTint="99"/>
        <w:sz w:val="20"/>
        <w:szCs w:val="20"/>
        <w:lang w:val="en-US"/>
      </w:rPr>
    </w:pPr>
    <w:r>
      <w:rPr>
        <w:rFonts w:asciiTheme="majorHAnsi" w:hAnsiTheme="majorHAnsi" w:cstheme="majorHAnsi"/>
        <w:b/>
        <w:lang w:val="en-GB"/>
      </w:rPr>
      <w:tab/>
    </w:r>
    <w:r>
      <w:rPr>
        <w:rFonts w:asciiTheme="majorHAnsi" w:hAnsiTheme="majorHAnsi" w:cstheme="majorHAnsi"/>
        <w:b/>
        <w:lang w:val="en-GB"/>
      </w:rPr>
      <w:tab/>
    </w:r>
    <w:r w:rsidRPr="00692194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6CAD5" wp14:editId="31C04D35">
              <wp:simplePos x="0" y="0"/>
              <wp:positionH relativeFrom="column">
                <wp:posOffset>5486609</wp:posOffset>
              </wp:positionH>
              <wp:positionV relativeFrom="paragraph">
                <wp:posOffset>-269030</wp:posOffset>
              </wp:positionV>
              <wp:extent cx="1624533" cy="86931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533" cy="869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81599D">
                          <w:pPr>
                            <w:tabs>
                              <w:tab w:val="left" w:pos="3119"/>
                            </w:tabs>
                            <w:ind w:left="142"/>
                            <w:rPr>
                              <w:rFonts w:ascii="Verdana" w:hAnsi="Verdana" w:cstheme="minorHAnsi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  <w:p w:rsidR="000C65E2" w:rsidRPr="0081599D" w:rsidRDefault="000C65E2" w:rsidP="0081599D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6CAD5" id="_x0000_s1027" type="#_x0000_t202" style="position:absolute;margin-left:6in;margin-top:-21.2pt;width:127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wb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" filled="f" stroked="f">
              <v:textbox>
                <w:txbxContent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81599D">
                    <w:pPr>
                      <w:tabs>
                        <w:tab w:val="left" w:pos="3119"/>
                      </w:tabs>
                      <w:ind w:left="142"/>
                      <w:rPr>
                        <w:rFonts w:ascii="Verdana" w:hAnsi="Verdana" w:cstheme="minorHAnsi"/>
                        <w:b/>
                        <w:i/>
                        <w:sz w:val="14"/>
                        <w:szCs w:val="14"/>
                      </w:rPr>
                    </w:pPr>
                  </w:p>
                  <w:p w:rsidR="000C65E2" w:rsidRPr="0081599D" w:rsidRDefault="000C65E2" w:rsidP="0081599D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65E2" w:rsidRDefault="000C65E2" w:rsidP="001E66AA">
    <w:pPr>
      <w:pStyle w:val="En-tte"/>
      <w:shd w:val="clear" w:color="auto" w:fill="B8CCE4" w:themeFill="accent1" w:themeFillTint="66"/>
      <w:jc w:val="center"/>
      <w:rPr>
        <w:rFonts w:asciiTheme="majorHAnsi" w:hAnsiTheme="majorHAnsi" w:cstheme="majorHAnsi"/>
        <w:sz w:val="20"/>
        <w:szCs w:val="20"/>
      </w:rPr>
    </w:pPr>
    <w:r w:rsidRPr="00CD7A6A">
      <w:rPr>
        <w:rFonts w:asciiTheme="majorHAnsi" w:hAnsiTheme="majorHAnsi" w:cstheme="majorHAnsi"/>
        <w:b/>
      </w:rPr>
      <w:t xml:space="preserve">Contrat pédagogique </w:t>
    </w:r>
    <w:r>
      <w:rPr>
        <w:rFonts w:asciiTheme="majorHAnsi" w:hAnsiTheme="majorHAnsi" w:cstheme="majorHAnsi"/>
        <w:b/>
      </w:rPr>
      <w:t xml:space="preserve">ERASMUS+ </w:t>
    </w:r>
    <w:r w:rsidRPr="00CD7A6A">
      <w:rPr>
        <w:rFonts w:asciiTheme="majorHAnsi" w:hAnsiTheme="majorHAnsi" w:cstheme="majorHAnsi"/>
        <w:b/>
      </w:rPr>
      <w:t xml:space="preserve">pour les mobilités d’études </w:t>
    </w:r>
    <w:r w:rsidRPr="0027625D">
      <w:rPr>
        <w:rFonts w:asciiTheme="majorHAnsi" w:hAnsiTheme="majorHAnsi" w:cstheme="majorHAnsi"/>
        <w:sz w:val="20"/>
        <w:szCs w:val="20"/>
      </w:rPr>
      <w:t>et combinées</w:t>
    </w:r>
    <w:r>
      <w:rPr>
        <w:rFonts w:asciiTheme="majorHAnsi" w:hAnsiTheme="majorHAnsi" w:cstheme="majorHAnsi"/>
        <w:sz w:val="20"/>
        <w:szCs w:val="20"/>
      </w:rPr>
      <w:t xml:space="preserve"> (Pays du Programme)</w:t>
    </w:r>
  </w:p>
  <w:p w:rsidR="000C65E2" w:rsidRDefault="000C65E2" w:rsidP="00102A76">
    <w:pPr>
      <w:pStyle w:val="En-tte"/>
      <w:shd w:val="clear" w:color="auto" w:fill="FFFFFF" w:themeFill="background1"/>
      <w:jc w:val="center"/>
    </w:pPr>
    <w:r>
      <w:rPr>
        <w:rFonts w:asciiTheme="majorHAnsi" w:hAnsiTheme="majorHAnsi" w:cstheme="majorHAnsi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Pr="00F21F85" w:rsidRDefault="000C65E2" w:rsidP="00F21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A7852"/>
    <w:multiLevelType w:val="hybridMultilevel"/>
    <w:tmpl w:val="175CA6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24436"/>
    <w:rsid w:val="00037958"/>
    <w:rsid w:val="00053AE5"/>
    <w:rsid w:val="00066E4D"/>
    <w:rsid w:val="00071BE3"/>
    <w:rsid w:val="00075D0B"/>
    <w:rsid w:val="00092E67"/>
    <w:rsid w:val="000B32F1"/>
    <w:rsid w:val="000C65E2"/>
    <w:rsid w:val="00102A76"/>
    <w:rsid w:val="0010369A"/>
    <w:rsid w:val="00105167"/>
    <w:rsid w:val="00130944"/>
    <w:rsid w:val="00133AD9"/>
    <w:rsid w:val="0015235F"/>
    <w:rsid w:val="001525D1"/>
    <w:rsid w:val="00172FEB"/>
    <w:rsid w:val="001A078D"/>
    <w:rsid w:val="001A18F2"/>
    <w:rsid w:val="001A1B3B"/>
    <w:rsid w:val="001A305F"/>
    <w:rsid w:val="001A47BA"/>
    <w:rsid w:val="001B328D"/>
    <w:rsid w:val="001B4435"/>
    <w:rsid w:val="001E66AA"/>
    <w:rsid w:val="001F6B1C"/>
    <w:rsid w:val="0021748B"/>
    <w:rsid w:val="002308CE"/>
    <w:rsid w:val="0027625D"/>
    <w:rsid w:val="00284721"/>
    <w:rsid w:val="00287E89"/>
    <w:rsid w:val="002A1A40"/>
    <w:rsid w:val="002A4C4A"/>
    <w:rsid w:val="002A4CF1"/>
    <w:rsid w:val="002A500F"/>
    <w:rsid w:val="002D35F0"/>
    <w:rsid w:val="002D6B4A"/>
    <w:rsid w:val="002F257F"/>
    <w:rsid w:val="00302BC8"/>
    <w:rsid w:val="00342F0B"/>
    <w:rsid w:val="0036096C"/>
    <w:rsid w:val="00363537"/>
    <w:rsid w:val="003645B9"/>
    <w:rsid w:val="00366CA7"/>
    <w:rsid w:val="00375C9F"/>
    <w:rsid w:val="004466EA"/>
    <w:rsid w:val="00457E0F"/>
    <w:rsid w:val="00473D5C"/>
    <w:rsid w:val="00476BE3"/>
    <w:rsid w:val="00510309"/>
    <w:rsid w:val="00515B72"/>
    <w:rsid w:val="0053746A"/>
    <w:rsid w:val="005600AD"/>
    <w:rsid w:val="00581B49"/>
    <w:rsid w:val="00591CC9"/>
    <w:rsid w:val="00597B9B"/>
    <w:rsid w:val="005A5093"/>
    <w:rsid w:val="005D5587"/>
    <w:rsid w:val="00600BD0"/>
    <w:rsid w:val="00600E95"/>
    <w:rsid w:val="006015A2"/>
    <w:rsid w:val="00640FD5"/>
    <w:rsid w:val="00643B66"/>
    <w:rsid w:val="00645B01"/>
    <w:rsid w:val="006466E8"/>
    <w:rsid w:val="00692194"/>
    <w:rsid w:val="006A07C5"/>
    <w:rsid w:val="006C37F2"/>
    <w:rsid w:val="006F75E4"/>
    <w:rsid w:val="007018F7"/>
    <w:rsid w:val="00762521"/>
    <w:rsid w:val="00763221"/>
    <w:rsid w:val="0081599D"/>
    <w:rsid w:val="00832187"/>
    <w:rsid w:val="008472A9"/>
    <w:rsid w:val="00877B01"/>
    <w:rsid w:val="00880EBB"/>
    <w:rsid w:val="00894D85"/>
    <w:rsid w:val="008A6A85"/>
    <w:rsid w:val="008A7583"/>
    <w:rsid w:val="008C0649"/>
    <w:rsid w:val="008D58CD"/>
    <w:rsid w:val="008D7AD2"/>
    <w:rsid w:val="00916468"/>
    <w:rsid w:val="00921CE7"/>
    <w:rsid w:val="009267CB"/>
    <w:rsid w:val="009358B3"/>
    <w:rsid w:val="00944845"/>
    <w:rsid w:val="009554A3"/>
    <w:rsid w:val="009613FE"/>
    <w:rsid w:val="009A6E1D"/>
    <w:rsid w:val="009B3253"/>
    <w:rsid w:val="009F54DF"/>
    <w:rsid w:val="00A00285"/>
    <w:rsid w:val="00A03BD8"/>
    <w:rsid w:val="00A24FFF"/>
    <w:rsid w:val="00A3046A"/>
    <w:rsid w:val="00A30E0F"/>
    <w:rsid w:val="00A51EF0"/>
    <w:rsid w:val="00A622AE"/>
    <w:rsid w:val="00A95140"/>
    <w:rsid w:val="00AA17B7"/>
    <w:rsid w:val="00AD5B08"/>
    <w:rsid w:val="00AD6BAA"/>
    <w:rsid w:val="00AF03F0"/>
    <w:rsid w:val="00B15B23"/>
    <w:rsid w:val="00B70776"/>
    <w:rsid w:val="00B746E2"/>
    <w:rsid w:val="00B9685B"/>
    <w:rsid w:val="00BA4655"/>
    <w:rsid w:val="00BB728A"/>
    <w:rsid w:val="00BD298B"/>
    <w:rsid w:val="00BF04E4"/>
    <w:rsid w:val="00C220A9"/>
    <w:rsid w:val="00C41DCD"/>
    <w:rsid w:val="00C52083"/>
    <w:rsid w:val="00C74317"/>
    <w:rsid w:val="00C90942"/>
    <w:rsid w:val="00CA4130"/>
    <w:rsid w:val="00CC2A5A"/>
    <w:rsid w:val="00CD02CC"/>
    <w:rsid w:val="00CD7A6A"/>
    <w:rsid w:val="00D46481"/>
    <w:rsid w:val="00D50AC0"/>
    <w:rsid w:val="00D5762B"/>
    <w:rsid w:val="00D742B2"/>
    <w:rsid w:val="00D81B7A"/>
    <w:rsid w:val="00D92FDD"/>
    <w:rsid w:val="00DA3D58"/>
    <w:rsid w:val="00DB2F72"/>
    <w:rsid w:val="00DC1EDC"/>
    <w:rsid w:val="00DD67B8"/>
    <w:rsid w:val="00DE5AA5"/>
    <w:rsid w:val="00DF2BED"/>
    <w:rsid w:val="00E2438B"/>
    <w:rsid w:val="00E31366"/>
    <w:rsid w:val="00E92263"/>
    <w:rsid w:val="00EB7F68"/>
    <w:rsid w:val="00EC610C"/>
    <w:rsid w:val="00ED2724"/>
    <w:rsid w:val="00EE1B35"/>
    <w:rsid w:val="00EE3DAD"/>
    <w:rsid w:val="00EE53A2"/>
    <w:rsid w:val="00EE757E"/>
    <w:rsid w:val="00F01CCD"/>
    <w:rsid w:val="00F11BE9"/>
    <w:rsid w:val="00F17BB5"/>
    <w:rsid w:val="00F21F85"/>
    <w:rsid w:val="00F447A7"/>
    <w:rsid w:val="00F73618"/>
    <w:rsid w:val="00FE01DC"/>
    <w:rsid w:val="00FF2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72139F1"/>
  <w15:docId w15:val="{90FD51AB-4470-4A2F-AE34-D3EF1FD4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49"/>
  </w:style>
  <w:style w:type="paragraph" w:styleId="Titre4">
    <w:name w:val="heading 4"/>
    <w:basedOn w:val="Normal"/>
    <w:next w:val="Normal"/>
    <w:link w:val="Titre4Car"/>
    <w:semiHidden/>
    <w:unhideWhenUsed/>
    <w:qFormat/>
    <w:rsid w:val="002A1A4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92E67"/>
    <w:pPr>
      <w:ind w:left="720"/>
      <w:contextualSpacing/>
    </w:pPr>
  </w:style>
  <w:style w:type="paragraph" w:customStyle="1" w:styleId="Text1">
    <w:name w:val="Text 1"/>
    <w:basedOn w:val="Normal"/>
    <w:rsid w:val="00DC1EDC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Notedebasdepage">
    <w:name w:val="footnote text"/>
    <w:basedOn w:val="Normal"/>
    <w:link w:val="NotedebasdepageCar"/>
    <w:rsid w:val="00DE5AA5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DE5AA5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DE5AA5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5AA5"/>
    <w:rPr>
      <w:rFonts w:eastAsiaTheme="minorHAnsi"/>
      <w:sz w:val="20"/>
      <w:szCs w:val="20"/>
      <w:lang w:val="it-IT" w:eastAsia="en-US"/>
    </w:rPr>
  </w:style>
  <w:style w:type="paragraph" w:styleId="Commentaire">
    <w:name w:val="annotation text"/>
    <w:basedOn w:val="Normal"/>
    <w:link w:val="CommentaireCar"/>
    <w:rsid w:val="00DE5AA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edevantsaisiegras1">
    <w:name w:val="textedevantsaisiegras1"/>
    <w:rsid w:val="00F73618"/>
    <w:rPr>
      <w:rFonts w:ascii="Tahoma" w:hAnsi="Tahoma" w:cs="Tahoma" w:hint="default"/>
      <w:b/>
      <w:bCs/>
      <w:color w:val="074194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B4435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2A1A40"/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styleId="Appelnotedebasdep">
    <w:name w:val="footnote reference"/>
    <w:rsid w:val="002A1A40"/>
    <w:rPr>
      <w:vertAlign w:val="superscript"/>
    </w:rPr>
  </w:style>
  <w:style w:type="paragraph" w:customStyle="1" w:styleId="Text4">
    <w:name w:val="Text 4"/>
    <w:basedOn w:val="Normal"/>
    <w:rsid w:val="0094484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Commentaire1">
    <w:name w:val="Commentaire1"/>
    <w:basedOn w:val="Normal"/>
    <w:rsid w:val="002F257F"/>
    <w:pPr>
      <w:suppressAutoHyphens/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6D46B-8729-4108-B24D-D2B953DF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Florence Lubat</cp:lastModifiedBy>
  <cp:revision>5</cp:revision>
  <cp:lastPrinted>2016-06-14T12:37:00Z</cp:lastPrinted>
  <dcterms:created xsi:type="dcterms:W3CDTF">2020-04-01T10:31:00Z</dcterms:created>
  <dcterms:modified xsi:type="dcterms:W3CDTF">2021-04-16T09:09:00Z</dcterms:modified>
</cp:coreProperties>
</file>